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17129" w14:textId="20464B37" w:rsidR="0036677E" w:rsidRPr="00FA7BB6" w:rsidRDefault="0036677E" w:rsidP="0036677E">
      <w:pPr>
        <w:tabs>
          <w:tab w:val="left" w:pos="762"/>
        </w:tabs>
        <w:kinsoku w:val="0"/>
        <w:overflowPunct w:val="0"/>
        <w:spacing w:line="276" w:lineRule="auto"/>
        <w:ind w:right="153"/>
        <w:jc w:val="center"/>
        <w:rPr>
          <w:rFonts w:asciiTheme="majorHAnsi" w:hAnsiTheme="majorHAnsi" w:cstheme="majorHAnsi"/>
          <w:b/>
          <w:sz w:val="20"/>
          <w:szCs w:val="20"/>
        </w:rPr>
        <w:bidi w:val="0"/>
      </w:pPr>
      <w:bookmarkStart w:id="0" w:name="_Hlk93402936"/>
      <w:r>
        <w:rPr>
          <w:rFonts w:asciiTheme="majorHAnsi" w:cstheme="majorHAnsi" w:hAnsiTheme="majorHAnsi"/>
          <w:sz w:val="20"/>
          <w:szCs w:val="20"/>
          <w:lang w:val="en"/>
          <w:b w:val="1"/>
          <w:bCs w:val="1"/>
          <w:i w:val="0"/>
          <w:iCs w:val="0"/>
          <w:u w:val="none"/>
          <w:vertAlign w:val="baseline"/>
          <w:rtl w:val="0"/>
        </w:rPr>
        <w:t xml:space="preserve">§ 1</w:t>
      </w:r>
    </w:p>
    <w:p w14:paraId="43C04F67" w14:textId="77777777" w:rsidR="0036677E" w:rsidRPr="00FA7BB6" w:rsidRDefault="0036677E" w:rsidP="0036677E">
      <w:pPr>
        <w:tabs>
          <w:tab w:val="left" w:pos="762"/>
        </w:tabs>
        <w:kinsoku w:val="0"/>
        <w:overflowPunct w:val="0"/>
        <w:spacing w:line="276" w:lineRule="auto"/>
        <w:ind w:right="153"/>
        <w:jc w:val="center"/>
        <w:rPr>
          <w:rFonts w:asciiTheme="majorHAnsi" w:hAnsiTheme="majorHAnsi" w:cstheme="majorHAnsi"/>
          <w:b/>
          <w:sz w:val="20"/>
          <w:szCs w:val="20"/>
        </w:rPr>
      </w:pPr>
    </w:p>
    <w:p w14:paraId="76DF2668" w14:textId="77777777" w:rsidR="0036677E" w:rsidRPr="00FA7BB6" w:rsidRDefault="0036677E" w:rsidP="0036677E">
      <w:pPr>
        <w:tabs>
          <w:tab w:val="left" w:pos="762"/>
        </w:tabs>
        <w:kinsoku w:val="0"/>
        <w:overflowPunct w:val="0"/>
        <w:spacing w:line="276" w:lineRule="auto"/>
        <w:ind w:right="153"/>
        <w:jc w:val="center"/>
        <w:rPr>
          <w:rFonts w:asciiTheme="majorHAnsi" w:hAnsiTheme="majorHAnsi" w:cstheme="majorHAnsi"/>
          <w:b/>
          <w:spacing w:val="-2"/>
          <w:sz w:val="20"/>
          <w:szCs w:val="20"/>
        </w:rPr>
        <w:bidi w:val="0"/>
      </w:pPr>
      <w:r>
        <w:rPr>
          <w:rFonts w:asciiTheme="majorHAnsi" w:cstheme="majorHAnsi" w:hAnsiTheme="majorHAnsi"/>
          <w:sz w:val="20"/>
          <w:szCs w:val="20"/>
          <w:lang w:val="en"/>
          <w:b w:val="1"/>
          <w:bCs w:val="1"/>
          <w:i w:val="0"/>
          <w:iCs w:val="0"/>
          <w:u w:val="none"/>
          <w:vertAlign w:val="baseline"/>
          <w:rtl w:val="0"/>
        </w:rPr>
        <w:t xml:space="preserve">GENERAL CONDITIONS</w:t>
      </w:r>
    </w:p>
    <w:p w14:paraId="69D14F00" w14:textId="77777777" w:rsidR="0036677E" w:rsidRPr="00FA7BB6" w:rsidRDefault="0036677E" w:rsidP="0036677E">
      <w:pPr>
        <w:tabs>
          <w:tab w:val="left" w:pos="762"/>
        </w:tabs>
        <w:kinsoku w:val="0"/>
        <w:overflowPunct w:val="0"/>
        <w:spacing w:line="276" w:lineRule="auto"/>
        <w:ind w:right="153"/>
        <w:jc w:val="both"/>
        <w:rPr>
          <w:rFonts w:asciiTheme="majorHAnsi" w:hAnsiTheme="majorHAnsi" w:cstheme="majorHAnsi"/>
          <w:b/>
          <w:spacing w:val="-2"/>
          <w:sz w:val="20"/>
          <w:szCs w:val="20"/>
        </w:rPr>
      </w:pPr>
    </w:p>
    <w:p w14:paraId="1DD0B082" w14:textId="77777777" w:rsidR="0036677E" w:rsidRPr="00FA7BB6" w:rsidRDefault="0036677E" w:rsidP="0036677E">
      <w:pPr>
        <w:pStyle w:val="Akapitzlist"/>
        <w:widowControl w:val="0"/>
        <w:numPr>
          <w:ilvl w:val="0"/>
          <w:numId w:val="12"/>
        </w:numPr>
        <w:suppressAutoHyphens w:val="0"/>
        <w:kinsoku w:val="0"/>
        <w:overflowPunct w:val="0"/>
        <w:autoSpaceDE w:val="0"/>
        <w:autoSpaceDN w:val="0"/>
        <w:adjustRightInd w:val="0"/>
        <w:spacing w:line="276" w:lineRule="auto"/>
        <w:ind w:right="153"/>
        <w:contextualSpacing w:val="0"/>
        <w:jc w:val="both"/>
        <w:rPr>
          <w:rFonts w:asciiTheme="majorHAnsi" w:hAnsiTheme="majorHAnsi" w:cstheme="majorHAnsi"/>
          <w:bCs/>
          <w:spacing w:val="-2"/>
        </w:rPr>
        <w:bidi w:val="0"/>
      </w:pPr>
      <w:r>
        <w:rPr>
          <w:rFonts w:asciiTheme="majorHAnsi" w:cstheme="majorHAnsi" w:hAnsiTheme="majorHAnsi"/>
          <w:lang w:val="en"/>
          <w:b w:val="0"/>
          <w:bCs w:val="0"/>
          <w:i w:val="0"/>
          <w:iCs w:val="0"/>
          <w:u w:val="none"/>
          <w:vertAlign w:val="baseline"/>
          <w:rtl w:val="0"/>
        </w:rPr>
        <w:t xml:space="preserve">The subject matter of this Agreement (hereinafter referred to as the “Agreement”) shall be a Tourist Product offered at a place and date selected during the reservation made via the Internet Sales System or at PKL Tours or another Tourist Office or Hotel (hereinafter referred to as the “Product”).</w:t>
      </w:r>
    </w:p>
    <w:p w14:paraId="6A102837" w14:textId="77777777" w:rsidR="0036677E" w:rsidRPr="00FA7BB6" w:rsidRDefault="0036677E" w:rsidP="0036677E">
      <w:pPr>
        <w:pStyle w:val="Akapitzlist"/>
        <w:widowControl w:val="0"/>
        <w:numPr>
          <w:ilvl w:val="0"/>
          <w:numId w:val="12"/>
        </w:numPr>
        <w:tabs>
          <w:tab w:val="left" w:pos="709"/>
        </w:tabs>
        <w:suppressAutoHyphens w:val="0"/>
        <w:kinsoku w:val="0"/>
        <w:overflowPunct w:val="0"/>
        <w:autoSpaceDE w:val="0"/>
        <w:autoSpaceDN w:val="0"/>
        <w:adjustRightInd w:val="0"/>
        <w:spacing w:line="276" w:lineRule="auto"/>
        <w:ind w:right="153"/>
        <w:contextualSpacing w:val="0"/>
        <w:jc w:val="both"/>
        <w:rPr>
          <w:rFonts w:asciiTheme="majorHAnsi" w:hAnsiTheme="majorHAnsi" w:cstheme="majorHAnsi"/>
          <w:bCs/>
          <w:spacing w:val="-2"/>
        </w:rPr>
        <w:bidi w:val="0"/>
      </w:pPr>
      <w:r>
        <w:rPr>
          <w:rFonts w:asciiTheme="majorHAnsi" w:cstheme="majorHAnsi" w:hAnsiTheme="majorHAnsi"/>
          <w:lang w:val="en"/>
          <w:b w:val="0"/>
          <w:bCs w:val="0"/>
          <w:i w:val="0"/>
          <w:iCs w:val="0"/>
          <w:u w:val="none"/>
          <w:vertAlign w:val="baseline"/>
          <w:rtl w:val="0"/>
        </w:rPr>
        <w:t xml:space="preserve">The Participant shall mean an individual who intends to enter into or enters into the Tourist Product Purchase Agreement for its own benefit or for the benefit of other persons.</w:t>
      </w:r>
    </w:p>
    <w:p w14:paraId="08E3C0A4" w14:textId="14BC614A" w:rsidR="0036677E" w:rsidRPr="00FA7BB6" w:rsidRDefault="0036677E" w:rsidP="0036677E">
      <w:pPr>
        <w:pStyle w:val="Akapitzlist"/>
        <w:widowControl w:val="0"/>
        <w:numPr>
          <w:ilvl w:val="0"/>
          <w:numId w:val="12"/>
        </w:numPr>
        <w:suppressAutoHyphens w:val="0"/>
        <w:kinsoku w:val="0"/>
        <w:overflowPunct w:val="0"/>
        <w:autoSpaceDE w:val="0"/>
        <w:autoSpaceDN w:val="0"/>
        <w:adjustRightInd w:val="0"/>
        <w:spacing w:line="276" w:lineRule="auto"/>
        <w:ind w:right="153"/>
        <w:contextualSpacing w:val="0"/>
        <w:jc w:val="both"/>
        <w:rPr>
          <w:rFonts w:asciiTheme="majorHAnsi" w:hAnsiTheme="majorHAnsi" w:cstheme="majorHAnsi"/>
          <w:bCs/>
          <w:spacing w:val="-2"/>
        </w:rPr>
        <w:bidi w:val="0"/>
      </w:pPr>
      <w:r>
        <w:rPr>
          <w:rFonts w:asciiTheme="majorHAnsi" w:cstheme="majorHAnsi" w:hAnsiTheme="majorHAnsi"/>
          <w:lang w:val="en"/>
          <w:b w:val="0"/>
          <w:bCs w:val="0"/>
          <w:i w:val="0"/>
          <w:iCs w:val="0"/>
          <w:u w:val="none"/>
          <w:vertAlign w:val="baseline"/>
          <w:rtl w:val="0"/>
        </w:rPr>
        <w:t xml:space="preserve">The Tourist Product Organiser shall be PKL SA based in Zakopane (34-500), ul. Bachledy 7D, contact phone number: 18 20 20 360, e-mail </w:t>
      </w:r>
      <w:hyperlink r:id="rId8" w:history="1">
        <w:r>
          <w:rPr>
            <w:rStyle w:val="Hipercze"/>
            <w:rFonts w:asciiTheme="majorHAnsi" w:cstheme="majorHAnsi" w:hAnsiTheme="majorHAnsi"/>
            <w:color w:val="auto"/>
            <w:lang w:val="en"/>
            <w:b w:val="0"/>
            <w:bCs w:val="0"/>
            <w:i w:val="0"/>
            <w:iCs w:val="0"/>
            <w:u w:val="single"/>
            <w:vertAlign w:val="baseline"/>
            <w:rtl w:val="0"/>
          </w:rPr>
          <w:t xml:space="preserve">rezerwacje@pkltours.pl</w:t>
        </w:r>
      </w:hyperlink>
      <w:r>
        <w:rPr>
          <w:rFonts w:asciiTheme="majorHAnsi" w:cstheme="majorHAnsi" w:hAnsiTheme="majorHAnsi"/>
          <w:lang w:val="en"/>
          <w:b w:val="0"/>
          <w:bCs w:val="0"/>
          <w:i w:val="0"/>
          <w:iCs w:val="0"/>
          <w:u w:val="none"/>
          <w:vertAlign w:val="baseline"/>
          <w:rtl w:val="0"/>
        </w:rPr>
        <w:t xml:space="preserve">, acting as a tour operator, with an entry in the register of operators and entrepreneurs of the Marshal of the Małopolska Province under No. Z/26/2021.</w:t>
      </w:r>
    </w:p>
    <w:p w14:paraId="24621451" w14:textId="0D6240E7" w:rsidR="0036677E" w:rsidRPr="00FA7BB6" w:rsidRDefault="0036677E" w:rsidP="0036677E">
      <w:pPr>
        <w:pStyle w:val="Akapitzlist"/>
        <w:widowControl w:val="0"/>
        <w:numPr>
          <w:ilvl w:val="0"/>
          <w:numId w:val="12"/>
        </w:numPr>
        <w:suppressAutoHyphens w:val="0"/>
        <w:kinsoku w:val="0"/>
        <w:overflowPunct w:val="0"/>
        <w:autoSpaceDE w:val="0"/>
        <w:autoSpaceDN w:val="0"/>
        <w:adjustRightInd w:val="0"/>
        <w:spacing w:line="276" w:lineRule="auto"/>
        <w:ind w:right="153"/>
        <w:contextualSpacing w:val="0"/>
        <w:jc w:val="both"/>
        <w:rPr>
          <w:rFonts w:asciiTheme="majorHAnsi" w:hAnsiTheme="majorHAnsi" w:cstheme="majorHAnsi"/>
        </w:rPr>
        <w:bidi w:val="0"/>
      </w:pPr>
      <w:r>
        <w:rPr>
          <w:rFonts w:asciiTheme="majorHAnsi" w:cstheme="majorHAnsi" w:hAnsiTheme="majorHAnsi"/>
          <w:lang w:val="en"/>
          <w:b w:val="0"/>
          <w:bCs w:val="0"/>
          <w:i w:val="0"/>
          <w:iCs w:val="0"/>
          <w:u w:val="none"/>
          <w:vertAlign w:val="baseline"/>
          <w:rtl w:val="0"/>
        </w:rPr>
        <w:t xml:space="preserve">The provisions of the Service Agreement for selected tourist products shall not be changed, subject to material changes to the Agreement before the commencement of performance of services under which the Organiser is obliged to change the main features of the Tourist Product indicated in the Tourist Service Agreement;</w:t>
      </w:r>
    </w:p>
    <w:p w14:paraId="61B23EDE" w14:textId="77777777" w:rsidR="0036677E" w:rsidRPr="00FA7BB6" w:rsidRDefault="0036677E" w:rsidP="0036677E">
      <w:pPr>
        <w:pStyle w:val="Akapitzlist"/>
        <w:widowControl w:val="0"/>
        <w:numPr>
          <w:ilvl w:val="1"/>
          <w:numId w:val="12"/>
        </w:numPr>
        <w:tabs>
          <w:tab w:val="left" w:pos="762"/>
          <w:tab w:val="left" w:pos="993"/>
        </w:tabs>
        <w:suppressAutoHyphens w:val="0"/>
        <w:kinsoku w:val="0"/>
        <w:overflowPunct w:val="0"/>
        <w:autoSpaceDE w:val="0"/>
        <w:autoSpaceDN w:val="0"/>
        <w:adjustRightInd w:val="0"/>
        <w:spacing w:line="276" w:lineRule="auto"/>
        <w:ind w:right="153"/>
        <w:contextualSpacing w:val="0"/>
        <w:jc w:val="both"/>
        <w:rPr>
          <w:rFonts w:asciiTheme="majorHAnsi" w:hAnsiTheme="majorHAnsi" w:cstheme="majorHAnsi"/>
        </w:rPr>
        <w:bidi w:val="0"/>
      </w:pPr>
      <w:r>
        <w:rPr>
          <w:rFonts w:asciiTheme="majorHAnsi" w:cstheme="majorHAnsi" w:hAnsiTheme="majorHAnsi"/>
          <w:lang w:val="en"/>
          <w:b w:val="0"/>
          <w:bCs w:val="0"/>
          <w:i w:val="0"/>
          <w:iCs w:val="0"/>
          <w:u w:val="none"/>
          <w:vertAlign w:val="baseline"/>
          <w:rtl w:val="0"/>
        </w:rPr>
        <w:t xml:space="preserve">By proposing an increase in the cost of the Product in excess of 8% of the total Price.</w:t>
      </w:r>
    </w:p>
    <w:p w14:paraId="0E22A384" w14:textId="77777777" w:rsidR="0036677E" w:rsidRPr="00FA7BB6" w:rsidRDefault="0036677E" w:rsidP="0036677E">
      <w:pPr>
        <w:pStyle w:val="Akapitzlist"/>
        <w:widowControl w:val="0"/>
        <w:numPr>
          <w:ilvl w:val="0"/>
          <w:numId w:val="12"/>
        </w:numPr>
        <w:tabs>
          <w:tab w:val="left" w:pos="993"/>
        </w:tabs>
        <w:suppressAutoHyphens w:val="0"/>
        <w:kinsoku w:val="0"/>
        <w:overflowPunct w:val="0"/>
        <w:autoSpaceDE w:val="0"/>
        <w:autoSpaceDN w:val="0"/>
        <w:adjustRightInd w:val="0"/>
        <w:spacing w:line="276" w:lineRule="auto"/>
        <w:ind w:right="153"/>
        <w:contextualSpacing w:val="0"/>
        <w:jc w:val="both"/>
        <w:rPr>
          <w:rFonts w:asciiTheme="majorHAnsi" w:hAnsiTheme="majorHAnsi" w:cstheme="majorHAnsi"/>
        </w:rPr>
        <w:bidi w:val="0"/>
      </w:pPr>
      <w:r>
        <w:rPr>
          <w:rFonts w:asciiTheme="majorHAnsi" w:cstheme="majorHAnsi" w:hAnsiTheme="majorHAnsi"/>
          <w:lang w:val="en"/>
          <w:b w:val="0"/>
          <w:bCs w:val="0"/>
          <w:i w:val="0"/>
          <w:iCs w:val="0"/>
          <w:u w:val="none"/>
          <w:vertAlign w:val="baseline"/>
          <w:rtl w:val="0"/>
        </w:rPr>
        <w:t xml:space="preserve">The Organiser shall use a permanent data carrier to immediately notify the Participant of the following:</w:t>
      </w:r>
    </w:p>
    <w:p w14:paraId="61E7C2C3" w14:textId="77777777" w:rsidR="0036677E" w:rsidRPr="00FA7BB6" w:rsidRDefault="0036677E" w:rsidP="0036677E">
      <w:pPr>
        <w:pStyle w:val="Tekstpodstawowy"/>
        <w:numPr>
          <w:ilvl w:val="1"/>
          <w:numId w:val="12"/>
        </w:numPr>
        <w:tabs>
          <w:tab w:val="left" w:pos="762"/>
        </w:tabs>
        <w:suppressAutoHyphens w:val="0"/>
        <w:kinsoku w:val="0"/>
        <w:overflowPunct w:val="0"/>
        <w:autoSpaceDE w:val="0"/>
        <w:autoSpaceDN w:val="0"/>
        <w:adjustRightInd w:val="0"/>
        <w:spacing w:after="0" w:line="276" w:lineRule="auto"/>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Significant changes in the terms of the Agreement and the possible impact of the changes on the total Price and additional fees;</w:t>
      </w:r>
    </w:p>
    <w:p w14:paraId="13279B71" w14:textId="77777777" w:rsidR="0036677E" w:rsidRPr="00FA7BB6" w:rsidRDefault="0036677E" w:rsidP="0036677E">
      <w:pPr>
        <w:pStyle w:val="Tekstpodstawowy"/>
        <w:numPr>
          <w:ilvl w:val="1"/>
          <w:numId w:val="12"/>
        </w:numPr>
        <w:tabs>
          <w:tab w:val="left" w:pos="762"/>
        </w:tabs>
        <w:suppressAutoHyphens w:val="0"/>
        <w:kinsoku w:val="0"/>
        <w:overflowPunct w:val="0"/>
        <w:autoSpaceDE w:val="0"/>
        <w:autoSpaceDN w:val="0"/>
        <w:adjustRightInd w:val="0"/>
        <w:spacing w:after="0" w:line="276" w:lineRule="auto"/>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Participant’s right to inform the Organiser at least 7 days prior to the Product start date of:</w:t>
      </w:r>
    </w:p>
    <w:p w14:paraId="71830767" w14:textId="77777777" w:rsidR="0036677E" w:rsidRPr="00FA7BB6" w:rsidRDefault="0036677E" w:rsidP="0036677E">
      <w:pPr>
        <w:pStyle w:val="Tekstpodstawowy"/>
        <w:numPr>
          <w:ilvl w:val="2"/>
          <w:numId w:val="12"/>
        </w:numPr>
        <w:tabs>
          <w:tab w:val="left" w:pos="762"/>
        </w:tabs>
        <w:suppressAutoHyphens w:val="0"/>
        <w:kinsoku w:val="0"/>
        <w:overflowPunct w:val="0"/>
        <w:autoSpaceDE w:val="0"/>
        <w:autoSpaceDN w:val="0"/>
        <w:adjustRightInd w:val="0"/>
        <w:spacing w:after="0" w:line="276" w:lineRule="auto"/>
        <w:ind w:left="1134" w:hanging="567"/>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Participant’s acceptance of the material changes to the Agreement as defined in item 5.1. of this section; or</w:t>
      </w:r>
    </w:p>
    <w:p w14:paraId="4ABFF3F4" w14:textId="77777777" w:rsidR="0036677E" w:rsidRPr="00FA7BB6" w:rsidRDefault="0036677E" w:rsidP="0036677E">
      <w:pPr>
        <w:pStyle w:val="Tekstpodstawowy"/>
        <w:numPr>
          <w:ilvl w:val="2"/>
          <w:numId w:val="12"/>
        </w:numPr>
        <w:tabs>
          <w:tab w:val="left" w:pos="709"/>
        </w:tabs>
        <w:suppressAutoHyphens w:val="0"/>
        <w:kinsoku w:val="0"/>
        <w:overflowPunct w:val="0"/>
        <w:autoSpaceDE w:val="0"/>
        <w:autoSpaceDN w:val="0"/>
        <w:adjustRightInd w:val="0"/>
        <w:spacing w:after="0" w:line="276" w:lineRule="auto"/>
        <w:ind w:left="1134" w:hanging="567"/>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Participant’s withdrawal from the Agreement and application to receive a refund of the payments made; or</w:t>
      </w:r>
    </w:p>
    <w:p w14:paraId="40FEA318" w14:textId="77777777" w:rsidR="0036677E" w:rsidRPr="00FA7BB6" w:rsidRDefault="0036677E" w:rsidP="0036677E">
      <w:pPr>
        <w:pStyle w:val="Tekstpodstawowy"/>
        <w:numPr>
          <w:ilvl w:val="2"/>
          <w:numId w:val="12"/>
        </w:numPr>
        <w:tabs>
          <w:tab w:val="left" w:pos="762"/>
        </w:tabs>
        <w:suppressAutoHyphens w:val="0"/>
        <w:kinsoku w:val="0"/>
        <w:overflowPunct w:val="0"/>
        <w:autoSpaceDE w:val="0"/>
        <w:autoSpaceDN w:val="0"/>
        <w:adjustRightInd w:val="0"/>
        <w:spacing w:after="0" w:line="276" w:lineRule="auto"/>
        <w:ind w:left="1134" w:hanging="567"/>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Participant’s demand for an appropriate reduction in the Price to which it is entitled in the event that material changes to the Agreement result in the reduced quality or cost of the Product.</w:t>
      </w:r>
    </w:p>
    <w:p w14:paraId="03C3A631" w14:textId="77777777" w:rsidR="0036677E" w:rsidRPr="00FA7BB6" w:rsidRDefault="0036677E" w:rsidP="0036677E">
      <w:pPr>
        <w:pStyle w:val="Tekstpodstawowy"/>
        <w:numPr>
          <w:ilvl w:val="0"/>
          <w:numId w:val="12"/>
        </w:numPr>
        <w:tabs>
          <w:tab w:val="left" w:pos="993"/>
        </w:tabs>
        <w:suppressAutoHyphens w:val="0"/>
        <w:kinsoku w:val="0"/>
        <w:overflowPunct w:val="0"/>
        <w:autoSpaceDE w:val="0"/>
        <w:autoSpaceDN w:val="0"/>
        <w:adjustRightInd w:val="0"/>
        <w:spacing w:after="0" w:line="276" w:lineRule="auto"/>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In the cases specified in item 5.2.2 above, the Organiser shall refund all payments within 14 days from the date of withdrawal from the Agreement, in the place and manner in which the payment was made.</w:t>
      </w:r>
    </w:p>
    <w:p w14:paraId="03CB4A72" w14:textId="77777777" w:rsidR="0036677E" w:rsidRPr="00FA7BB6" w:rsidRDefault="0036677E" w:rsidP="0036677E">
      <w:pPr>
        <w:pStyle w:val="Tekstpodstawowy"/>
        <w:numPr>
          <w:ilvl w:val="0"/>
          <w:numId w:val="12"/>
        </w:numPr>
        <w:tabs>
          <w:tab w:val="left" w:pos="993"/>
        </w:tabs>
        <w:suppressAutoHyphens w:val="0"/>
        <w:kinsoku w:val="0"/>
        <w:overflowPunct w:val="0"/>
        <w:autoSpaceDE w:val="0"/>
        <w:autoSpaceDN w:val="0"/>
        <w:adjustRightInd w:val="0"/>
        <w:spacing w:after="0" w:line="276" w:lineRule="auto"/>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Under the Agreement, the Participant and other persons, the number of which has been indicated by the Participant during the reservation made via the Internet Sales System or at PKL Tours or another Tourist Office or Hotel, shall be entitled to use the Tourist Product.</w:t>
      </w:r>
    </w:p>
    <w:p w14:paraId="28F3A413" w14:textId="77777777" w:rsidR="0036677E" w:rsidRPr="00FA7BB6" w:rsidRDefault="0036677E" w:rsidP="0036677E">
      <w:pPr>
        <w:pStyle w:val="Tekstpodstawowy"/>
        <w:numPr>
          <w:ilvl w:val="0"/>
          <w:numId w:val="12"/>
        </w:numPr>
        <w:tabs>
          <w:tab w:val="left" w:pos="993"/>
        </w:tabs>
        <w:suppressAutoHyphens w:val="0"/>
        <w:kinsoku w:val="0"/>
        <w:overflowPunct w:val="0"/>
        <w:autoSpaceDE w:val="0"/>
        <w:autoSpaceDN w:val="0"/>
        <w:adjustRightInd w:val="0"/>
        <w:spacing w:after="0" w:line="276" w:lineRule="auto"/>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Unless otherwise specified, the rights and obligations of the Participant (including the services covered by the Price), as set out in the Agreement, shall also apply to the persons indicated in item 7 above.</w:t>
      </w:r>
    </w:p>
    <w:p w14:paraId="5E3D2F9A" w14:textId="77777777" w:rsidR="0036677E" w:rsidRPr="00FA7BB6" w:rsidRDefault="0036677E" w:rsidP="0036677E">
      <w:pPr>
        <w:pStyle w:val="Nagwek2"/>
        <w:tabs>
          <w:tab w:val="left" w:pos="604"/>
        </w:tabs>
        <w:kinsoku w:val="0"/>
        <w:overflowPunct w:val="0"/>
        <w:spacing w:line="276" w:lineRule="auto"/>
        <w:ind w:left="-142"/>
        <w:jc w:val="center"/>
        <w:rPr>
          <w:rFonts w:asciiTheme="majorHAnsi" w:hAnsiTheme="majorHAnsi" w:cstheme="majorHAnsi"/>
          <w:i w:val="0"/>
          <w:sz w:val="20"/>
          <w:szCs w:val="20"/>
        </w:rPr>
        <w:bidi w:val="0"/>
      </w:pPr>
      <w:r>
        <w:rPr>
          <w:rFonts w:asciiTheme="majorHAnsi" w:cstheme="majorHAnsi" w:hAnsiTheme="majorHAnsi"/>
          <w:sz w:val="20"/>
          <w:szCs w:val="20"/>
          <w:lang w:val="en"/>
          <w:b w:val="1"/>
          <w:bCs w:val="1"/>
          <w:i w:val="0"/>
          <w:iCs w:val="0"/>
          <w:u w:val="none"/>
          <w:vertAlign w:val="baseline"/>
          <w:rtl w:val="0"/>
        </w:rPr>
        <w:t xml:space="preserve">§ 2</w:t>
      </w:r>
    </w:p>
    <w:p w14:paraId="6C580042" w14:textId="77777777" w:rsidR="0036677E" w:rsidRPr="00FA7BB6" w:rsidRDefault="0036677E" w:rsidP="0036677E">
      <w:pPr>
        <w:pStyle w:val="Nagwek2"/>
        <w:tabs>
          <w:tab w:val="left" w:pos="604"/>
        </w:tabs>
        <w:kinsoku w:val="0"/>
        <w:overflowPunct w:val="0"/>
        <w:spacing w:line="276" w:lineRule="auto"/>
        <w:ind w:left="-142"/>
        <w:jc w:val="center"/>
        <w:rPr>
          <w:rFonts w:asciiTheme="majorHAnsi" w:hAnsiTheme="majorHAnsi" w:cstheme="majorHAnsi"/>
          <w:i w:val="0"/>
          <w:sz w:val="20"/>
          <w:szCs w:val="20"/>
        </w:rPr>
        <w:bidi w:val="0"/>
      </w:pPr>
      <w:r>
        <w:rPr>
          <w:rFonts w:asciiTheme="majorHAnsi" w:cstheme="majorHAnsi" w:hAnsiTheme="majorHAnsi"/>
          <w:sz w:val="20"/>
          <w:szCs w:val="20"/>
          <w:lang w:val="en"/>
          <w:b w:val="1"/>
          <w:bCs w:val="1"/>
          <w:i w:val="0"/>
          <w:iCs w:val="0"/>
          <w:u w:val="none"/>
          <w:vertAlign w:val="baseline"/>
          <w:rtl w:val="0"/>
        </w:rPr>
        <w:t xml:space="preserve">REPRESENTATIONS AND OBLIGATIONS OF THE PARTIES</w:t>
      </w:r>
    </w:p>
    <w:p w14:paraId="070ED19A" w14:textId="77777777" w:rsidR="0036677E" w:rsidRPr="00FA7BB6" w:rsidRDefault="0036677E" w:rsidP="0036677E">
      <w:pPr>
        <w:spacing w:line="276" w:lineRule="auto"/>
        <w:ind w:left="907"/>
        <w:jc w:val="both"/>
        <w:rPr>
          <w:rFonts w:asciiTheme="majorHAnsi" w:hAnsiTheme="majorHAnsi" w:cstheme="majorHAnsi"/>
          <w:sz w:val="20"/>
          <w:szCs w:val="20"/>
        </w:rPr>
      </w:pPr>
    </w:p>
    <w:p w14:paraId="5E8BAA87" w14:textId="77777777" w:rsidR="0036677E" w:rsidRPr="00FA7BB6" w:rsidRDefault="0036677E" w:rsidP="0036677E">
      <w:pPr>
        <w:pStyle w:val="Tekstpodstawowy"/>
        <w:numPr>
          <w:ilvl w:val="0"/>
          <w:numId w:val="3"/>
        </w:numPr>
        <w:tabs>
          <w:tab w:val="left" w:pos="851"/>
        </w:tabs>
        <w:suppressAutoHyphens w:val="0"/>
        <w:kinsoku w:val="0"/>
        <w:overflowPunct w:val="0"/>
        <w:autoSpaceDE w:val="0"/>
        <w:autoSpaceDN w:val="0"/>
        <w:adjustRightInd w:val="0"/>
        <w:spacing w:after="0" w:line="276" w:lineRule="auto"/>
        <w:ind w:left="851" w:hanging="284"/>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Organiser represents that:</w:t>
      </w:r>
    </w:p>
    <w:p w14:paraId="476E4B6A" w14:textId="77777777" w:rsidR="009250D9" w:rsidRPr="00FA7BB6" w:rsidRDefault="0036677E" w:rsidP="009250D9">
      <w:pPr>
        <w:pStyle w:val="Tekstpodstawowy"/>
        <w:numPr>
          <w:ilvl w:val="1"/>
          <w:numId w:val="3"/>
        </w:numPr>
        <w:tabs>
          <w:tab w:val="left" w:pos="709"/>
          <w:tab w:val="left" w:pos="993"/>
        </w:tabs>
        <w:suppressAutoHyphens w:val="0"/>
        <w:kinsoku w:val="0"/>
        <w:overflowPunct w:val="0"/>
        <w:autoSpaceDE w:val="0"/>
        <w:autoSpaceDN w:val="0"/>
        <w:adjustRightInd w:val="0"/>
        <w:spacing w:after="0" w:line="276" w:lineRule="auto"/>
        <w:ind w:left="720" w:hanging="153"/>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It has the relevant knowledge and experience necessary to organise and offer the Tourist Product;</w:t>
      </w:r>
    </w:p>
    <w:p w14:paraId="11FE581B" w14:textId="67A887CA" w:rsidR="0036677E" w:rsidRPr="00FA7BB6" w:rsidRDefault="0036677E" w:rsidP="009250D9">
      <w:pPr>
        <w:pStyle w:val="Tekstpodstawowy"/>
        <w:numPr>
          <w:ilvl w:val="1"/>
          <w:numId w:val="3"/>
        </w:numPr>
        <w:tabs>
          <w:tab w:val="left" w:pos="709"/>
          <w:tab w:val="left" w:pos="993"/>
        </w:tabs>
        <w:suppressAutoHyphens w:val="0"/>
        <w:kinsoku w:val="0"/>
        <w:overflowPunct w:val="0"/>
        <w:autoSpaceDE w:val="0"/>
        <w:autoSpaceDN w:val="0"/>
        <w:adjustRightInd w:val="0"/>
        <w:spacing w:after="0" w:line="276" w:lineRule="auto"/>
        <w:ind w:left="720" w:hanging="153"/>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Tour Leader/Tour Guide/Coordinator/Carrier designated by the Organiser has relevant qualifications and experience.</w:t>
      </w:r>
    </w:p>
    <w:p w14:paraId="6586C6F1" w14:textId="77777777" w:rsidR="0036677E" w:rsidRPr="00FA7BB6" w:rsidRDefault="0036677E" w:rsidP="0036677E">
      <w:pPr>
        <w:pStyle w:val="Tekstpodstawowy"/>
        <w:numPr>
          <w:ilvl w:val="0"/>
          <w:numId w:val="3"/>
        </w:numPr>
        <w:tabs>
          <w:tab w:val="left" w:pos="851"/>
        </w:tabs>
        <w:suppressAutoHyphens w:val="0"/>
        <w:kinsoku w:val="0"/>
        <w:overflowPunct w:val="0"/>
        <w:autoSpaceDE w:val="0"/>
        <w:autoSpaceDN w:val="0"/>
        <w:adjustRightInd w:val="0"/>
        <w:spacing w:after="0" w:line="276" w:lineRule="auto"/>
        <w:ind w:left="851"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Participant represents that there are no contraindications (and in particular no health contraindications) for the Participant’s use of the Tourist Product</w:t>
      </w:r>
    </w:p>
    <w:p w14:paraId="7E8B0229" w14:textId="77777777" w:rsidR="0036677E" w:rsidRPr="00FA7BB6" w:rsidRDefault="0036677E" w:rsidP="0036677E">
      <w:pPr>
        <w:pStyle w:val="Tekstpodstawowy"/>
        <w:numPr>
          <w:ilvl w:val="0"/>
          <w:numId w:val="3"/>
        </w:numPr>
        <w:tabs>
          <w:tab w:val="left" w:pos="851"/>
        </w:tabs>
        <w:suppressAutoHyphens w:val="0"/>
        <w:kinsoku w:val="0"/>
        <w:overflowPunct w:val="0"/>
        <w:autoSpaceDE w:val="0"/>
        <w:autoSpaceDN w:val="0"/>
        <w:adjustRightInd w:val="0"/>
        <w:spacing w:after="0" w:line="276" w:lineRule="auto"/>
        <w:ind w:left="851"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Organiser shall:</w:t>
      </w:r>
    </w:p>
    <w:p w14:paraId="35DECD57" w14:textId="77777777" w:rsidR="0036677E" w:rsidRPr="00FA7BB6" w:rsidRDefault="0036677E" w:rsidP="00DF304F">
      <w:pPr>
        <w:widowControl w:val="0"/>
        <w:numPr>
          <w:ilvl w:val="1"/>
          <w:numId w:val="3"/>
        </w:numPr>
        <w:tabs>
          <w:tab w:val="left" w:pos="993"/>
        </w:tabs>
        <w:kinsoku w:val="0"/>
        <w:overflowPunct w:val="0"/>
        <w:autoSpaceDE w:val="0"/>
        <w:autoSpaceDN w:val="0"/>
        <w:adjustRightInd w:val="0"/>
        <w:spacing w:line="276" w:lineRule="auto"/>
        <w:ind w:left="720" w:right="130" w:hanging="153"/>
        <w:jc w:val="both"/>
        <w:rPr>
          <w:rFonts w:asciiTheme="majorHAnsi" w:hAnsiTheme="majorHAnsi" w:cstheme="majorHAnsi"/>
          <w:strike/>
          <w:sz w:val="20"/>
          <w:szCs w:val="20"/>
        </w:rPr>
        <w:bidi w:val="0"/>
      </w:pPr>
      <w:r>
        <w:rPr>
          <w:rFonts w:asciiTheme="majorHAnsi" w:cstheme="majorHAnsi" w:hAnsiTheme="majorHAnsi"/>
          <w:sz w:val="20"/>
          <w:szCs w:val="20"/>
          <w:lang w:val="en"/>
          <w:b w:val="0"/>
          <w:bCs w:val="0"/>
          <w:i w:val="0"/>
          <w:iCs w:val="0"/>
          <w:u w:val="none"/>
          <w:vertAlign w:val="baseline"/>
          <w:rtl w:val="0"/>
        </w:rPr>
        <w:t xml:space="preserve">Provide the Participant with the care of the Tour Leader/Tour Guide/Coordinator/Carrier with appropriate qualifications and experience in the services provided;</w:t>
      </w:r>
    </w:p>
    <w:p w14:paraId="3F78528E" w14:textId="77777777" w:rsidR="0036677E" w:rsidRPr="00FA7BB6" w:rsidRDefault="0036677E" w:rsidP="00DF304F">
      <w:pPr>
        <w:pStyle w:val="Tekstpodstawowy"/>
        <w:numPr>
          <w:ilvl w:val="1"/>
          <w:numId w:val="3"/>
        </w:numPr>
        <w:tabs>
          <w:tab w:val="left" w:pos="993"/>
        </w:tabs>
        <w:suppressAutoHyphens w:val="0"/>
        <w:kinsoku w:val="0"/>
        <w:overflowPunct w:val="0"/>
        <w:autoSpaceDE w:val="0"/>
        <w:autoSpaceDN w:val="0"/>
        <w:adjustRightInd w:val="0"/>
        <w:spacing w:after="0" w:line="276" w:lineRule="auto"/>
        <w:ind w:left="720" w:hanging="153"/>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Provide assistance to the Participant, if injured during the use of the Product.</w:t>
      </w:r>
    </w:p>
    <w:p w14:paraId="0603E429" w14:textId="77777777" w:rsidR="0036677E" w:rsidRPr="00FA7BB6" w:rsidRDefault="0036677E" w:rsidP="0036677E">
      <w:pPr>
        <w:pStyle w:val="Tekstpodstawowy"/>
        <w:numPr>
          <w:ilvl w:val="0"/>
          <w:numId w:val="3"/>
        </w:numPr>
        <w:tabs>
          <w:tab w:val="left" w:pos="851"/>
        </w:tabs>
        <w:suppressAutoHyphens w:val="0"/>
        <w:kinsoku w:val="0"/>
        <w:overflowPunct w:val="0"/>
        <w:autoSpaceDE w:val="0"/>
        <w:autoSpaceDN w:val="0"/>
        <w:adjustRightInd w:val="0"/>
        <w:spacing w:after="0" w:line="276" w:lineRule="auto"/>
        <w:ind w:left="851"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Participant shall:</w:t>
      </w:r>
    </w:p>
    <w:p w14:paraId="5E54B2D0" w14:textId="5C946F82" w:rsidR="0036677E" w:rsidRPr="00FA7BB6" w:rsidRDefault="0036677E" w:rsidP="00DF304F">
      <w:pPr>
        <w:pStyle w:val="Tekstpodstawowy"/>
        <w:numPr>
          <w:ilvl w:val="1"/>
          <w:numId w:val="3"/>
        </w:numPr>
        <w:tabs>
          <w:tab w:val="left" w:pos="993"/>
        </w:tabs>
        <w:suppressAutoHyphens w:val="0"/>
        <w:kinsoku w:val="0"/>
        <w:overflowPunct w:val="0"/>
        <w:autoSpaceDE w:val="0"/>
        <w:autoSpaceDN w:val="0"/>
        <w:adjustRightInd w:val="0"/>
        <w:spacing w:after="0" w:line="276" w:lineRule="auto"/>
        <w:ind w:left="720" w:right="113" w:hanging="153"/>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Have appropriate clothing and, if necessary, tourist and sports equipment;</w:t>
      </w:r>
    </w:p>
    <w:p w14:paraId="725CBF0F" w14:textId="77777777" w:rsidR="0036677E" w:rsidRPr="00FA7BB6" w:rsidRDefault="0036677E" w:rsidP="00DF304F">
      <w:pPr>
        <w:pStyle w:val="Tekstpodstawowy"/>
        <w:numPr>
          <w:ilvl w:val="1"/>
          <w:numId w:val="3"/>
        </w:numPr>
        <w:tabs>
          <w:tab w:val="left" w:pos="993"/>
        </w:tabs>
        <w:suppressAutoHyphens w:val="0"/>
        <w:kinsoku w:val="0"/>
        <w:overflowPunct w:val="0"/>
        <w:autoSpaceDE w:val="0"/>
        <w:autoSpaceDN w:val="0"/>
        <w:adjustRightInd w:val="0"/>
        <w:spacing w:after="0" w:line="276" w:lineRule="auto"/>
        <w:ind w:left="720" w:right="113" w:hanging="153"/>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Promptly notify the Organiser or persons designated by the Organiser of the discovery of defective performance of the Agreement;</w:t>
      </w:r>
    </w:p>
    <w:p w14:paraId="6B1A990F" w14:textId="77777777" w:rsidR="0036677E" w:rsidRPr="00FA7BB6" w:rsidRDefault="0036677E" w:rsidP="00DF304F">
      <w:pPr>
        <w:pStyle w:val="Tekstpodstawowy"/>
        <w:numPr>
          <w:ilvl w:val="1"/>
          <w:numId w:val="3"/>
        </w:numPr>
        <w:tabs>
          <w:tab w:val="left" w:pos="993"/>
        </w:tabs>
        <w:suppressAutoHyphens w:val="0"/>
        <w:kinsoku w:val="0"/>
        <w:overflowPunct w:val="0"/>
        <w:autoSpaceDE w:val="0"/>
        <w:autoSpaceDN w:val="0"/>
        <w:adjustRightInd w:val="0"/>
        <w:spacing w:after="0" w:line="276" w:lineRule="auto"/>
        <w:ind w:left="720" w:hanging="153"/>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Pay the Price of the Tourist Product in the amount specified in the offer in the online shop at </w:t>
      </w:r>
      <w:hyperlink r:id="rId9" w:history="1">
        <w:r>
          <w:rPr>
            <w:rStyle w:val="Hipercze"/>
            <w:rFonts w:asciiTheme="majorHAnsi" w:cstheme="majorHAnsi" w:hAnsiTheme="majorHAnsi"/>
            <w:color w:val="auto"/>
            <w:sz w:val="20"/>
            <w:szCs w:val="20"/>
            <w:lang w:val="en"/>
            <w:b w:val="0"/>
            <w:bCs w:val="0"/>
            <w:i w:val="0"/>
            <w:iCs w:val="0"/>
            <w:u w:val="single"/>
            <w:vertAlign w:val="baseline"/>
            <w:rtl w:val="0"/>
          </w:rPr>
          <w:t xml:space="preserve">https://www.sklep.pkl.pl/</w:t>
        </w:r>
      </w:hyperlink>
      <w:r>
        <w:rPr>
          <w:rFonts w:asciiTheme="majorHAnsi" w:cstheme="majorHAnsi" w:hAnsiTheme="majorHAnsi"/>
          <w:sz w:val="20"/>
          <w:szCs w:val="20"/>
          <w:lang w:val="en"/>
          <w:b w:val="0"/>
          <w:bCs w:val="0"/>
          <w:i w:val="0"/>
          <w:iCs w:val="0"/>
          <w:u w:val="none"/>
          <w:vertAlign w:val="baseline"/>
          <w:rtl w:val="0"/>
        </w:rPr>
        <w:t xml:space="preserve"> and/or the price list presented during the reservation at pkltours.pl or at PKL Tours or another Tourist Office or Hotel in the manner specified during the Product reservation and in § 3;</w:t>
      </w:r>
    </w:p>
    <w:p w14:paraId="766EC2F7" w14:textId="3DB9D4AE" w:rsidR="0036677E" w:rsidRPr="00FA7BB6" w:rsidRDefault="0036677E" w:rsidP="00DF304F">
      <w:pPr>
        <w:pStyle w:val="Tekstpodstawowy"/>
        <w:numPr>
          <w:ilvl w:val="1"/>
          <w:numId w:val="3"/>
        </w:numPr>
        <w:tabs>
          <w:tab w:val="left" w:pos="993"/>
        </w:tabs>
        <w:suppressAutoHyphens w:val="0"/>
        <w:kinsoku w:val="0"/>
        <w:overflowPunct w:val="0"/>
        <w:autoSpaceDE w:val="0"/>
        <w:autoSpaceDN w:val="0"/>
        <w:adjustRightInd w:val="0"/>
        <w:spacing w:after="0" w:line="276" w:lineRule="auto"/>
        <w:ind w:left="720" w:hanging="153"/>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Appear at the place and time specified by the Organiser. The Participant’s obligations and organisational rules are described in detail at </w:t>
      </w:r>
      <w:hyperlink r:id="rId10" w:history="1">
        <w:r>
          <w:rPr>
            <w:rStyle w:val="Hipercze"/>
            <w:rFonts w:asciiTheme="majorHAnsi" w:cstheme="majorHAnsi" w:hAnsiTheme="majorHAnsi"/>
            <w:color w:val="auto"/>
            <w:sz w:val="20"/>
            <w:szCs w:val="20"/>
            <w:lang w:val="en"/>
            <w:b w:val="0"/>
            <w:bCs w:val="0"/>
            <w:i w:val="0"/>
            <w:iCs w:val="0"/>
            <w:u w:val="single"/>
            <w:vertAlign w:val="baseline"/>
            <w:rtl w:val="0"/>
          </w:rPr>
          <w:t xml:space="preserve">https://www.sklep.pkl.pl</w:t>
        </w:r>
      </w:hyperlink>
      <w:r>
        <w:rPr>
          <w:rFonts w:asciiTheme="majorHAnsi" w:cstheme="majorHAnsi" w:hAnsiTheme="majorHAnsi"/>
          <w:sz w:val="20"/>
          <w:szCs w:val="20"/>
          <w:lang w:val="en"/>
          <w:b w:val="0"/>
          <w:bCs w:val="0"/>
          <w:i w:val="0"/>
          <w:iCs w:val="0"/>
          <w:u w:val="none"/>
          <w:vertAlign w:val="baseline"/>
          <w:rtl w:val="0"/>
        </w:rPr>
        <w:t xml:space="preserve"> and </w:t>
      </w:r>
      <w:hyperlink r:id="rId11" w:history="1">
        <w:r>
          <w:rPr>
            <w:rStyle w:val="Hipercze"/>
            <w:rFonts w:asciiTheme="majorHAnsi" w:cstheme="majorHAnsi" w:hAnsiTheme="majorHAnsi"/>
            <w:color w:val="auto"/>
            <w:sz w:val="20"/>
            <w:szCs w:val="20"/>
            <w:lang w:val="en"/>
            <w:b w:val="0"/>
            <w:bCs w:val="0"/>
            <w:i w:val="0"/>
            <w:iCs w:val="0"/>
            <w:u w:val="single"/>
            <w:vertAlign w:val="baseline"/>
            <w:rtl w:val="0"/>
          </w:rPr>
          <w:t xml:space="preserve">https://pkltours.pl/</w:t>
        </w:r>
      </w:hyperlink>
    </w:p>
    <w:p w14:paraId="10001308" w14:textId="19548FE4" w:rsidR="0094323A" w:rsidRPr="00FA7BB6" w:rsidRDefault="00EE3FEC" w:rsidP="00DF304F">
      <w:pPr>
        <w:pStyle w:val="Tekstpodstawowy"/>
        <w:numPr>
          <w:ilvl w:val="1"/>
          <w:numId w:val="3"/>
        </w:numPr>
        <w:tabs>
          <w:tab w:val="left" w:pos="993"/>
        </w:tabs>
        <w:suppressAutoHyphens w:val="0"/>
        <w:kinsoku w:val="0"/>
        <w:overflowPunct w:val="0"/>
        <w:autoSpaceDE w:val="0"/>
        <w:autoSpaceDN w:val="0"/>
        <w:adjustRightInd w:val="0"/>
        <w:spacing w:after="0" w:line="276" w:lineRule="auto"/>
        <w:ind w:left="720" w:hanging="153"/>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Not be under the influence of alcohol and intoxicants;</w:t>
      </w:r>
    </w:p>
    <w:p w14:paraId="123A7AF0" w14:textId="349F2D56" w:rsidR="0036677E" w:rsidRPr="00FA7BB6" w:rsidRDefault="0036677E" w:rsidP="0036677E">
      <w:pPr>
        <w:pStyle w:val="Tekstpodstawowy"/>
        <w:tabs>
          <w:tab w:val="left" w:pos="851"/>
        </w:tabs>
        <w:kinsoku w:val="0"/>
        <w:overflowPunct w:val="0"/>
        <w:spacing w:line="276" w:lineRule="auto"/>
        <w:ind w:left="851"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5.  The Participant may, without the consent of the Organiser, transfer to a third party all of its rights under the Agreement, </w:t>
      </w:r>
      <w:r>
        <w:rPr>
          <w:rFonts w:asciiTheme="majorHAnsi" w:cstheme="majorHAnsi" w:hAnsiTheme="majorHAnsi"/>
          <w:sz w:val="20"/>
          <w:szCs w:val="20"/>
          <w:lang w:val="en"/>
          <w:b w:val="1"/>
          <w:bCs w:val="1"/>
          <w:i w:val="0"/>
          <w:iCs w:val="0"/>
          <w:u w:val="none"/>
          <w:vertAlign w:val="baseline"/>
          <w:rtl w:val="0"/>
        </w:rPr>
        <w:t xml:space="preserve">no later than 3 days</w:t>
      </w:r>
      <w:r>
        <w:rPr>
          <w:rFonts w:asciiTheme="majorHAnsi" w:cstheme="majorHAnsi" w:hAnsiTheme="majorHAnsi"/>
          <w:sz w:val="20"/>
          <w:szCs w:val="20"/>
          <w:lang w:val="en"/>
          <w:b w:val="0"/>
          <w:bCs w:val="0"/>
          <w:i w:val="0"/>
          <w:iCs w:val="0"/>
          <w:u w:val="none"/>
          <w:vertAlign w:val="baseline"/>
          <w:rtl w:val="0"/>
        </w:rPr>
        <w:t xml:space="preserve"> before the date of its commencement, provided that such a third party assumes all obligations under the Agreement. The transfer of rights shall not involve the payment of a special fee. The Participant and a third party taking over the rights under the Agreement shall be jointly and severally liable to the Organiser for the payment of the price. Any changes shall be made at the place of purchase of the Tourist Product. The Participant who purchased the Tourist Product in the online shop shall make changes at PKL Tours, e-mail </w:t>
      </w:r>
      <w:hyperlink r:id="rId12" w:history="1">
        <w:r>
          <w:rPr>
            <w:rStyle w:val="Hipercze"/>
            <w:rFonts w:asciiTheme="majorHAnsi" w:cstheme="majorHAnsi" w:hAnsiTheme="majorHAnsi"/>
            <w:color w:val="auto"/>
            <w:sz w:val="20"/>
            <w:szCs w:val="20"/>
            <w:lang w:val="en"/>
            <w:b w:val="0"/>
            <w:bCs w:val="0"/>
            <w:i w:val="0"/>
            <w:iCs w:val="0"/>
            <w:u w:val="single"/>
            <w:vertAlign w:val="baseline"/>
            <w:rtl w:val="0"/>
          </w:rPr>
          <w:t xml:space="preserve">rezerwacje@pkltours.pl</w:t>
        </w:r>
      </w:hyperlink>
      <w:r>
        <w:rPr>
          <w:rFonts w:asciiTheme="majorHAnsi" w:cstheme="majorHAnsi" w:hAnsiTheme="majorHAnsi"/>
          <w:sz w:val="20"/>
          <w:szCs w:val="20"/>
          <w:lang w:val="en"/>
          <w:b w:val="0"/>
          <w:bCs w:val="0"/>
          <w:i w:val="0"/>
          <w:iCs w:val="0"/>
          <w:u w:val="none"/>
          <w:vertAlign w:val="baseline"/>
          <w:rtl w:val="0"/>
        </w:rPr>
        <w:t xml:space="preserve">, phone number: 18 20 20 360.</w:t>
      </w:r>
    </w:p>
    <w:p w14:paraId="006EBC0F" w14:textId="44FC6EC8" w:rsidR="009250D9" w:rsidRPr="00FA7BB6" w:rsidRDefault="004459E2" w:rsidP="009250D9">
      <w:pPr>
        <w:pStyle w:val="Tekstpodstawowy"/>
        <w:tabs>
          <w:tab w:val="left" w:pos="851"/>
        </w:tabs>
        <w:kinsoku w:val="0"/>
        <w:overflowPunct w:val="0"/>
        <w:spacing w:line="276" w:lineRule="auto"/>
        <w:ind w:left="851" w:hanging="284"/>
        <w:jc w:val="both"/>
        <w:rPr>
          <w:rFonts w:asciiTheme="majorHAnsi" w:hAnsiTheme="majorHAnsi" w:cstheme="majorHAnsi"/>
          <w:bCs/>
          <w:spacing w:val="-2"/>
          <w:sz w:val="20"/>
          <w:szCs w:val="20"/>
        </w:rPr>
        <w:bidi w:val="0"/>
      </w:pPr>
      <w:r>
        <w:rPr>
          <w:rFonts w:asciiTheme="majorHAnsi" w:cstheme="majorHAnsi" w:hAnsiTheme="majorHAnsi"/>
          <w:sz w:val="20"/>
          <w:szCs w:val="20"/>
          <w:lang w:val="en"/>
          <w:b w:val="0"/>
          <w:bCs w:val="0"/>
          <w:i w:val="0"/>
          <w:iCs w:val="0"/>
          <w:u w:val="none"/>
          <w:vertAlign w:val="baseline"/>
          <w:rtl w:val="0"/>
        </w:rPr>
        <w:t xml:space="preserve">6.  The Participant shall appear at the place specified in the terms of the order no later than 15 minutes before the start of the use of the Tourist Product and observe safety rules relating to the Participant and other participants. The Participant’s failure to appear at the meeting point at the designated time shall be equivalent to the Participant’s withdrawal without the right to a refund of the Tourist Product Price. The terms of the order for a particular Tourist Product are available in the online shop at </w:t>
      </w:r>
      <w:hyperlink r:id="rId13" w:history="1">
        <w:r>
          <w:rPr>
            <w:rStyle w:val="Hipercze"/>
            <w:rFonts w:asciiTheme="majorHAnsi" w:cstheme="majorHAnsi" w:hAnsiTheme="majorHAnsi"/>
            <w:color w:val="auto"/>
            <w:sz w:val="20"/>
            <w:szCs w:val="20"/>
            <w:lang w:val="en"/>
            <w:b w:val="0"/>
            <w:bCs w:val="0"/>
            <w:i w:val="0"/>
            <w:iCs w:val="0"/>
            <w:u w:val="single"/>
            <w:vertAlign w:val="baseline"/>
            <w:rtl w:val="0"/>
          </w:rPr>
          <w:t xml:space="preserve">https://www.sklep.pkl.pl</w:t>
        </w:r>
      </w:hyperlink>
      <w:r>
        <w:rPr>
          <w:rFonts w:asciiTheme="majorHAnsi" w:cstheme="majorHAnsi" w:hAnsiTheme="majorHAnsi"/>
          <w:sz w:val="20"/>
          <w:szCs w:val="20"/>
          <w:lang w:val="en"/>
          <w:b w:val="0"/>
          <w:bCs w:val="0"/>
          <w:i w:val="0"/>
          <w:iCs w:val="0"/>
          <w:u w:val="none"/>
          <w:vertAlign w:val="baseline"/>
          <w:rtl w:val="0"/>
        </w:rPr>
        <w:t xml:space="preserve">, at </w:t>
      </w:r>
      <w:hyperlink r:id="rId14" w:history="1">
        <w:r>
          <w:rPr>
            <w:rStyle w:val="Hipercze"/>
            <w:rFonts w:asciiTheme="majorHAnsi" w:cstheme="majorHAnsi" w:hAnsiTheme="majorHAnsi"/>
            <w:color w:val="auto"/>
            <w:sz w:val="20"/>
            <w:szCs w:val="20"/>
            <w:lang w:val="en"/>
            <w:b w:val="0"/>
            <w:bCs w:val="0"/>
            <w:i w:val="0"/>
            <w:iCs w:val="0"/>
            <w:u w:val="single"/>
            <w:vertAlign w:val="baseline"/>
            <w:rtl w:val="0"/>
          </w:rPr>
          <w:t xml:space="preserve">www.pkltours.pl</w:t>
        </w:r>
      </w:hyperlink>
      <w:r>
        <w:rPr>
          <w:rFonts w:asciiTheme="majorHAnsi" w:cstheme="majorHAnsi" w:hAnsiTheme="majorHAnsi"/>
          <w:sz w:val="20"/>
          <w:szCs w:val="20"/>
          <w:lang w:val="en"/>
          <w:b w:val="0"/>
          <w:bCs w:val="0"/>
          <w:i w:val="0"/>
          <w:iCs w:val="0"/>
          <w:u w:val="none"/>
          <w:vertAlign w:val="baseline"/>
          <w:rtl w:val="0"/>
        </w:rPr>
        <w:t xml:space="preserve">, and at PKL Tours or another Tourist Office or Hotel.</w:t>
      </w:r>
    </w:p>
    <w:p w14:paraId="34DF5F38" w14:textId="05C54AFA" w:rsidR="0094323A" w:rsidRPr="00FA7BB6" w:rsidRDefault="009250D9" w:rsidP="009250D9">
      <w:pPr>
        <w:pStyle w:val="Tekstpodstawowy"/>
        <w:tabs>
          <w:tab w:val="left" w:pos="851"/>
        </w:tabs>
        <w:kinsoku w:val="0"/>
        <w:overflowPunct w:val="0"/>
        <w:spacing w:line="276" w:lineRule="auto"/>
        <w:ind w:left="851" w:hanging="284"/>
        <w:jc w:val="both"/>
        <w:rPr>
          <w:rFonts w:asciiTheme="majorHAnsi" w:hAnsiTheme="majorHAnsi" w:cstheme="majorHAnsi"/>
          <w:bCs/>
          <w:spacing w:val="-2"/>
          <w:sz w:val="20"/>
          <w:szCs w:val="20"/>
        </w:rPr>
        <w:bidi w:val="0"/>
      </w:pPr>
      <w:r>
        <w:rPr>
          <w:rFonts w:asciiTheme="majorHAnsi" w:cstheme="majorHAnsi" w:hAnsiTheme="majorHAnsi"/>
          <w:sz w:val="20"/>
          <w:szCs w:val="20"/>
          <w:lang w:val="en"/>
          <w:b w:val="0"/>
          <w:bCs w:val="0"/>
          <w:i w:val="0"/>
          <w:iCs w:val="0"/>
          <w:u w:val="none"/>
          <w:vertAlign w:val="baseline"/>
          <w:rtl w:val="0"/>
        </w:rPr>
        <w:t xml:space="preserve">7.  The Organiser shall have the right to refuse to provide the service to the Participant if the Participant is under the influence of alcohol or intoxicants at any stage of the service. In order not to compromise the welfare, safety, and comfort of other participants, if it is not possible to reach an agreement with the Participant, the Organiser shall have the right to call the police to take disciplinary action.</w:t>
      </w:r>
    </w:p>
    <w:p w14:paraId="3A0E34C5" w14:textId="199508E2" w:rsidR="0036677E" w:rsidRPr="00FA7BB6" w:rsidRDefault="0094323A" w:rsidP="0036677E">
      <w:pPr>
        <w:pStyle w:val="Tekstpodstawowy"/>
        <w:tabs>
          <w:tab w:val="left" w:pos="851"/>
        </w:tabs>
        <w:kinsoku w:val="0"/>
        <w:overflowPunct w:val="0"/>
        <w:spacing w:line="276" w:lineRule="auto"/>
        <w:ind w:left="851"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8. </w:t>
      </w:r>
      <w:r>
        <w:rPr>
          <w:rFonts w:asciiTheme="majorHAnsi" w:cstheme="majorHAnsi" w:hAnsiTheme="majorHAnsi"/>
          <w:sz w:val="20"/>
          <w:szCs w:val="20"/>
          <w:lang w:val="en"/>
          <w:b w:val="0"/>
          <w:bCs w:val="0"/>
          <w:i w:val="0"/>
          <w:iCs w:val="0"/>
          <w:u w:val="none"/>
          <w:vertAlign w:val="baseline"/>
          <w:rtl w:val="0"/>
        </w:rPr>
        <w:tab/>
      </w:r>
      <w:r>
        <w:rPr>
          <w:rFonts w:asciiTheme="majorHAnsi" w:cstheme="majorHAnsi" w:hAnsiTheme="majorHAnsi"/>
          <w:sz w:val="20"/>
          <w:szCs w:val="20"/>
          <w:lang w:val="en"/>
          <w:b w:val="0"/>
          <w:bCs w:val="0"/>
          <w:i w:val="0"/>
          <w:iCs w:val="0"/>
          <w:u w:val="none"/>
          <w:vertAlign w:val="baseline"/>
          <w:rtl w:val="0"/>
        </w:rPr>
        <w:t xml:space="preserve">The Organiser shall provide the Participant with insurance. The Participant shall read and accept the General Terms and Conditions available at </w:t>
      </w:r>
      <w:hyperlink r:id="rId15" w:history="1">
        <w:r>
          <w:rPr>
            <w:rStyle w:val="Hipercze"/>
            <w:rFonts w:asciiTheme="majorHAnsi" w:cstheme="majorHAnsi" w:hAnsiTheme="majorHAnsi"/>
            <w:color w:val="auto"/>
            <w:sz w:val="20"/>
            <w:szCs w:val="20"/>
            <w:lang w:val="en"/>
            <w:b w:val="0"/>
            <w:bCs w:val="0"/>
            <w:i w:val="0"/>
            <w:iCs w:val="0"/>
            <w:u w:val="single"/>
            <w:vertAlign w:val="baseline"/>
            <w:rtl w:val="0"/>
          </w:rPr>
          <w:t xml:space="preserve">www.sklep.pkl.pl</w:t>
        </w:r>
      </w:hyperlink>
      <w:r>
        <w:rPr>
          <w:rFonts w:asciiTheme="majorHAnsi" w:cstheme="majorHAnsi" w:hAnsiTheme="majorHAnsi"/>
          <w:sz w:val="20"/>
          <w:szCs w:val="20"/>
          <w:lang w:val="en"/>
          <w:b w:val="0"/>
          <w:bCs w:val="0"/>
          <w:i w:val="0"/>
          <w:iCs w:val="0"/>
          <w:u w:val="none"/>
          <w:vertAlign w:val="baseline"/>
          <w:rtl w:val="0"/>
        </w:rPr>
        <w:t xml:space="preserve">, https://pkltours.pl/, PKL Tours, or another Tourist Office or Hotel.</w:t>
      </w:r>
    </w:p>
    <w:p w14:paraId="224AF144" w14:textId="77777777" w:rsidR="0036677E" w:rsidRPr="00FA7BB6" w:rsidRDefault="0036677E" w:rsidP="0036677E">
      <w:pPr>
        <w:pStyle w:val="Nagwek2"/>
        <w:tabs>
          <w:tab w:val="left" w:pos="645"/>
        </w:tabs>
        <w:kinsoku w:val="0"/>
        <w:overflowPunct w:val="0"/>
        <w:ind w:left="0"/>
        <w:jc w:val="center"/>
        <w:rPr>
          <w:rFonts w:asciiTheme="majorHAnsi" w:hAnsiTheme="majorHAnsi" w:cstheme="majorHAnsi"/>
          <w:i w:val="0"/>
          <w:sz w:val="20"/>
          <w:szCs w:val="20"/>
        </w:rPr>
        <w:bidi w:val="0"/>
      </w:pPr>
      <w:r>
        <w:rPr>
          <w:rFonts w:asciiTheme="majorHAnsi" w:cstheme="majorHAnsi" w:hAnsiTheme="majorHAnsi"/>
          <w:sz w:val="20"/>
          <w:szCs w:val="20"/>
          <w:lang w:val="en"/>
          <w:b w:val="1"/>
          <w:bCs w:val="1"/>
          <w:i w:val="0"/>
          <w:iCs w:val="0"/>
          <w:u w:val="none"/>
          <w:vertAlign w:val="baseline"/>
          <w:rtl w:val="0"/>
        </w:rPr>
        <w:t xml:space="preserve">§ 3</w:t>
      </w:r>
    </w:p>
    <w:p w14:paraId="30167261" w14:textId="77777777" w:rsidR="0036677E" w:rsidRPr="00FA7BB6" w:rsidRDefault="0036677E" w:rsidP="0036677E">
      <w:pPr>
        <w:pStyle w:val="Nagwek2"/>
        <w:tabs>
          <w:tab w:val="clear" w:pos="1440"/>
          <w:tab w:val="left" w:pos="645"/>
        </w:tabs>
        <w:kinsoku w:val="0"/>
        <w:overflowPunct w:val="0"/>
        <w:ind w:left="142"/>
        <w:jc w:val="center"/>
        <w:rPr>
          <w:rFonts w:asciiTheme="majorHAnsi" w:hAnsiTheme="majorHAnsi" w:cstheme="majorHAnsi"/>
          <w:i w:val="0"/>
          <w:sz w:val="20"/>
          <w:szCs w:val="20"/>
        </w:rPr>
        <w:bidi w:val="0"/>
      </w:pPr>
      <w:r>
        <w:rPr>
          <w:rFonts w:asciiTheme="majorHAnsi" w:cstheme="majorHAnsi" w:hAnsiTheme="majorHAnsi"/>
          <w:sz w:val="20"/>
          <w:szCs w:val="20"/>
          <w:lang w:val="en"/>
          <w:b w:val="1"/>
          <w:bCs w:val="1"/>
          <w:i w:val="0"/>
          <w:iCs w:val="0"/>
          <w:u w:val="none"/>
          <w:vertAlign w:val="baseline"/>
          <w:rtl w:val="0"/>
        </w:rPr>
        <w:t xml:space="preserve">PRICE</w:t>
      </w:r>
    </w:p>
    <w:p w14:paraId="682EC150" w14:textId="77777777" w:rsidR="0036677E" w:rsidRPr="00FA7BB6" w:rsidRDefault="0036677E" w:rsidP="0036677E">
      <w:pPr>
        <w:spacing w:line="276" w:lineRule="auto"/>
        <w:rPr>
          <w:rFonts w:asciiTheme="majorHAnsi" w:hAnsiTheme="majorHAnsi" w:cstheme="majorHAnsi"/>
          <w:sz w:val="20"/>
          <w:szCs w:val="20"/>
        </w:rPr>
      </w:pPr>
    </w:p>
    <w:p w14:paraId="4DB3D851" w14:textId="77777777" w:rsidR="004E7953" w:rsidRPr="00FA7BB6" w:rsidRDefault="0036677E" w:rsidP="004E7953">
      <w:pPr>
        <w:pStyle w:val="Tekstpodstawowy"/>
        <w:numPr>
          <w:ilvl w:val="0"/>
          <w:numId w:val="2"/>
        </w:numPr>
        <w:tabs>
          <w:tab w:val="left" w:pos="851"/>
        </w:tabs>
        <w:suppressAutoHyphens w:val="0"/>
        <w:kinsoku w:val="0"/>
        <w:overflowPunct w:val="0"/>
        <w:autoSpaceDE w:val="0"/>
        <w:autoSpaceDN w:val="0"/>
        <w:adjustRightInd w:val="0"/>
        <w:spacing w:after="0" w:line="276" w:lineRule="auto"/>
        <w:ind w:left="993"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In exchange for the participation of the Participant and the persons indicated in the Tourist Service Agreement, the Participant shall pay to the Organiser the amount specified during the reservation made via the Internet Sales System or at PKL Tours or another Tourist Office or Hotel.</w:t>
      </w:r>
    </w:p>
    <w:p w14:paraId="36A7CFCC" w14:textId="7A25ACEF" w:rsidR="004E7953" w:rsidRPr="00FA7BB6" w:rsidRDefault="0036677E" w:rsidP="004E7953">
      <w:pPr>
        <w:pStyle w:val="Tekstpodstawowy"/>
        <w:numPr>
          <w:ilvl w:val="0"/>
          <w:numId w:val="2"/>
        </w:numPr>
        <w:tabs>
          <w:tab w:val="left" w:pos="851"/>
        </w:tabs>
        <w:suppressAutoHyphens w:val="0"/>
        <w:kinsoku w:val="0"/>
        <w:overflowPunct w:val="0"/>
        <w:autoSpaceDE w:val="0"/>
        <w:autoSpaceDN w:val="0"/>
        <w:adjustRightInd w:val="0"/>
        <w:spacing w:after="0" w:line="276" w:lineRule="auto"/>
        <w:ind w:left="993"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payment terms shall be as follows: The Participant shall pay 100% of the price upon the reservation.</w:t>
      </w:r>
    </w:p>
    <w:p w14:paraId="7D9E720B" w14:textId="3E659F58" w:rsidR="00F76A6D" w:rsidRPr="00FA7BB6" w:rsidRDefault="0036677E" w:rsidP="00F76A6D">
      <w:pPr>
        <w:pStyle w:val="Tekstpodstawowy"/>
        <w:numPr>
          <w:ilvl w:val="0"/>
          <w:numId w:val="2"/>
        </w:numPr>
        <w:tabs>
          <w:tab w:val="left" w:pos="851"/>
        </w:tabs>
        <w:suppressAutoHyphens w:val="0"/>
        <w:kinsoku w:val="0"/>
        <w:overflowPunct w:val="0"/>
        <w:autoSpaceDE w:val="0"/>
        <w:autoSpaceDN w:val="0"/>
        <w:adjustRightInd w:val="0"/>
        <w:spacing w:after="0" w:line="276" w:lineRule="auto"/>
        <w:ind w:left="993"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Participant’s failure to make a payment upon the reservation shall be deemed to be a withdrawal for reasons beyond the control of the Organiser.</w:t>
      </w:r>
    </w:p>
    <w:p w14:paraId="5B9EBD4C" w14:textId="32344D25" w:rsidR="004E227D" w:rsidRPr="00FA7BB6" w:rsidRDefault="004E227D" w:rsidP="00F76A6D">
      <w:pPr>
        <w:pStyle w:val="Tekstpodstawowy"/>
        <w:numPr>
          <w:ilvl w:val="0"/>
          <w:numId w:val="2"/>
        </w:numPr>
        <w:tabs>
          <w:tab w:val="left" w:pos="851"/>
        </w:tabs>
        <w:suppressAutoHyphens w:val="0"/>
        <w:kinsoku w:val="0"/>
        <w:overflowPunct w:val="0"/>
        <w:autoSpaceDE w:val="0"/>
        <w:autoSpaceDN w:val="0"/>
        <w:adjustRightInd w:val="0"/>
        <w:spacing w:after="0" w:line="276" w:lineRule="auto"/>
        <w:ind w:left="993"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If, for reasons beyond the control of the Organiser, a particular Tourist Product is not provided in full, especially due to weather conditions, the Participant shall receive a refund of part of the price in the amount applicable to the Tourist Product and equal to the value of the part of the service not provided.</w:t>
      </w:r>
    </w:p>
    <w:p w14:paraId="261EC777" w14:textId="448A02E9" w:rsidR="00F76A6D" w:rsidRPr="00FA7BB6" w:rsidRDefault="00F76A6D" w:rsidP="00F76A6D">
      <w:pPr>
        <w:pStyle w:val="Tekstpodstawowy"/>
        <w:numPr>
          <w:ilvl w:val="0"/>
          <w:numId w:val="2"/>
        </w:numPr>
        <w:tabs>
          <w:tab w:val="left" w:pos="851"/>
        </w:tabs>
        <w:suppressAutoHyphens w:val="0"/>
        <w:kinsoku w:val="0"/>
        <w:overflowPunct w:val="0"/>
        <w:autoSpaceDE w:val="0"/>
        <w:autoSpaceDN w:val="0"/>
        <w:adjustRightInd w:val="0"/>
        <w:spacing w:after="0" w:line="276" w:lineRule="auto"/>
        <w:ind w:left="993"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Organiser shall not be responsible for changing the prices of entrance tickets during the season.</w:t>
      </w:r>
    </w:p>
    <w:p w14:paraId="7EE8B32A" w14:textId="77777777" w:rsidR="0036677E" w:rsidRPr="00FA7BB6" w:rsidRDefault="0036677E" w:rsidP="0036677E">
      <w:pPr>
        <w:pStyle w:val="Tekstpodstawowy"/>
        <w:tabs>
          <w:tab w:val="left" w:pos="762"/>
        </w:tabs>
        <w:kinsoku w:val="0"/>
        <w:overflowPunct w:val="0"/>
        <w:spacing w:line="276" w:lineRule="auto"/>
        <w:ind w:left="851" w:right="115"/>
        <w:jc w:val="both"/>
        <w:rPr>
          <w:rFonts w:asciiTheme="majorHAnsi" w:hAnsiTheme="majorHAnsi" w:cstheme="majorHAnsi"/>
          <w:sz w:val="20"/>
          <w:szCs w:val="20"/>
        </w:rPr>
      </w:pPr>
    </w:p>
    <w:p w14:paraId="402E5814" w14:textId="77777777" w:rsidR="0036677E" w:rsidRPr="00FA7BB6" w:rsidRDefault="0036677E" w:rsidP="0036677E">
      <w:pPr>
        <w:pStyle w:val="Nagwek2"/>
        <w:tabs>
          <w:tab w:val="left" w:pos="646"/>
        </w:tabs>
        <w:kinsoku w:val="0"/>
        <w:overflowPunct w:val="0"/>
        <w:spacing w:line="276" w:lineRule="auto"/>
        <w:ind w:left="80"/>
        <w:jc w:val="center"/>
        <w:rPr>
          <w:rFonts w:asciiTheme="majorHAnsi" w:hAnsiTheme="majorHAnsi" w:cstheme="majorHAnsi"/>
          <w:i w:val="0"/>
          <w:sz w:val="20"/>
          <w:szCs w:val="20"/>
        </w:rPr>
        <w:bidi w:val="0"/>
      </w:pPr>
      <w:r>
        <w:rPr>
          <w:rFonts w:asciiTheme="majorHAnsi" w:cstheme="majorHAnsi" w:hAnsiTheme="majorHAnsi"/>
          <w:sz w:val="20"/>
          <w:szCs w:val="20"/>
          <w:lang w:val="en"/>
          <w:b w:val="1"/>
          <w:bCs w:val="1"/>
          <w:i w:val="0"/>
          <w:iCs w:val="0"/>
          <w:u w:val="none"/>
          <w:vertAlign w:val="baseline"/>
          <w:rtl w:val="0"/>
        </w:rPr>
        <w:t xml:space="preserve">§ 4</w:t>
      </w:r>
    </w:p>
    <w:p w14:paraId="4CF5E0FD" w14:textId="77777777" w:rsidR="0036677E" w:rsidRPr="00FA7BB6" w:rsidRDefault="0036677E" w:rsidP="0036677E">
      <w:pPr>
        <w:pStyle w:val="Nagwek2"/>
        <w:tabs>
          <w:tab w:val="left" w:pos="646"/>
        </w:tabs>
        <w:kinsoku w:val="0"/>
        <w:overflowPunct w:val="0"/>
        <w:spacing w:line="276" w:lineRule="auto"/>
        <w:ind w:left="80"/>
        <w:jc w:val="center"/>
        <w:rPr>
          <w:rFonts w:asciiTheme="majorHAnsi" w:hAnsiTheme="majorHAnsi" w:cstheme="majorHAnsi"/>
          <w:b w:val="0"/>
          <w:bCs w:val="0"/>
          <w:i w:val="0"/>
          <w:sz w:val="20"/>
          <w:szCs w:val="20"/>
        </w:rPr>
        <w:bidi w:val="0"/>
      </w:pPr>
      <w:r>
        <w:rPr>
          <w:rFonts w:asciiTheme="majorHAnsi" w:cstheme="majorHAnsi" w:hAnsiTheme="majorHAnsi"/>
          <w:sz w:val="20"/>
          <w:szCs w:val="20"/>
          <w:lang w:val="en"/>
          <w:b w:val="1"/>
          <w:bCs w:val="1"/>
          <w:i w:val="0"/>
          <w:iCs w:val="0"/>
          <w:u w:val="none"/>
          <w:vertAlign w:val="baseline"/>
          <w:rtl w:val="0"/>
        </w:rPr>
        <w:t xml:space="preserve">LIABILITY</w:t>
      </w:r>
    </w:p>
    <w:p w14:paraId="0FC52F11" w14:textId="77777777" w:rsidR="0036677E" w:rsidRPr="00FA7BB6" w:rsidRDefault="0036677E" w:rsidP="0036677E">
      <w:pPr>
        <w:kinsoku w:val="0"/>
        <w:overflowPunct w:val="0"/>
        <w:spacing w:before="1" w:line="276" w:lineRule="auto"/>
        <w:rPr>
          <w:rFonts w:asciiTheme="majorHAnsi" w:hAnsiTheme="majorHAnsi" w:cstheme="majorHAnsi"/>
          <w:sz w:val="20"/>
          <w:szCs w:val="20"/>
        </w:rPr>
      </w:pPr>
    </w:p>
    <w:p w14:paraId="1AAB5AE5" w14:textId="77777777" w:rsidR="0036677E" w:rsidRPr="00FA7BB6" w:rsidRDefault="0036677E" w:rsidP="0036677E">
      <w:pPr>
        <w:pStyle w:val="Tekstpodstawowy"/>
        <w:numPr>
          <w:ilvl w:val="0"/>
          <w:numId w:val="1"/>
        </w:numPr>
        <w:tabs>
          <w:tab w:val="left" w:pos="851"/>
        </w:tabs>
        <w:suppressAutoHyphens w:val="0"/>
        <w:kinsoku w:val="0"/>
        <w:overflowPunct w:val="0"/>
        <w:autoSpaceDE w:val="0"/>
        <w:autoSpaceDN w:val="0"/>
        <w:adjustRightInd w:val="0"/>
        <w:spacing w:after="0" w:line="276" w:lineRule="auto"/>
        <w:ind w:left="851" w:right="114"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Organiser shall be liable for the proper performance of the service covered by the Agreement. In particular:</w:t>
      </w:r>
    </w:p>
    <w:p w14:paraId="3ACAD41D" w14:textId="77777777" w:rsidR="0036677E" w:rsidRPr="00FA7BB6" w:rsidRDefault="0036677E" w:rsidP="0036677E">
      <w:pPr>
        <w:pStyle w:val="Tekstpodstawowy"/>
        <w:numPr>
          <w:ilvl w:val="2"/>
          <w:numId w:val="4"/>
        </w:numPr>
        <w:tabs>
          <w:tab w:val="left" w:pos="1134"/>
        </w:tabs>
        <w:suppressAutoHyphens w:val="0"/>
        <w:kinsoku w:val="0"/>
        <w:overflowPunct w:val="0"/>
        <w:autoSpaceDE w:val="0"/>
        <w:autoSpaceDN w:val="0"/>
        <w:adjustRightInd w:val="0"/>
        <w:spacing w:after="0" w:line="276" w:lineRule="auto"/>
        <w:ind w:left="1134" w:right="115" w:hanging="567"/>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Organiser shall be liable for non-performance or improper performance of the Agreement subject to item 3 of this section;</w:t>
      </w:r>
    </w:p>
    <w:p w14:paraId="12383CF9" w14:textId="77777777" w:rsidR="0036677E" w:rsidRPr="00FA7BB6" w:rsidRDefault="0036677E" w:rsidP="0036677E">
      <w:pPr>
        <w:pStyle w:val="Tekstpodstawowy"/>
        <w:numPr>
          <w:ilvl w:val="1"/>
          <w:numId w:val="5"/>
        </w:numPr>
        <w:tabs>
          <w:tab w:val="clear" w:pos="1065"/>
          <w:tab w:val="num" w:pos="1134"/>
        </w:tabs>
        <w:suppressAutoHyphens w:val="0"/>
        <w:kinsoku w:val="0"/>
        <w:overflowPunct w:val="0"/>
        <w:autoSpaceDE w:val="0"/>
        <w:autoSpaceDN w:val="0"/>
        <w:adjustRightInd w:val="0"/>
        <w:spacing w:after="0" w:line="276" w:lineRule="auto"/>
        <w:ind w:left="1134" w:right="115" w:hanging="567"/>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Should the Participant inform the Organiser that a service covered by the Agreement does not comply with its provisions, the Organiser shall rectify the non-compliance within a reasonable time designated by the Participant unless this is impossible or involves costs that are disproportionately high in relation to the extent of the non-compliance and the value of the services involved;</w:t>
      </w:r>
    </w:p>
    <w:p w14:paraId="1287C72B" w14:textId="3FBA5FEC" w:rsidR="0036677E" w:rsidRPr="00FA7BB6" w:rsidRDefault="0036677E" w:rsidP="0036677E">
      <w:pPr>
        <w:pStyle w:val="Tekstpodstawowy"/>
        <w:numPr>
          <w:ilvl w:val="1"/>
          <w:numId w:val="5"/>
        </w:numPr>
        <w:tabs>
          <w:tab w:val="clear" w:pos="1065"/>
          <w:tab w:val="num" w:pos="1134"/>
        </w:tabs>
        <w:suppressAutoHyphens w:val="0"/>
        <w:kinsoku w:val="0"/>
        <w:overflowPunct w:val="0"/>
        <w:autoSpaceDE w:val="0"/>
        <w:autoSpaceDN w:val="0"/>
        <w:adjustRightInd w:val="0"/>
        <w:spacing w:after="0" w:line="276" w:lineRule="auto"/>
        <w:ind w:left="1134" w:right="115" w:hanging="567"/>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If the Organiser does not perform the services that are an essential part of the Tourist Product, as provided for in the Agreement, during the performance of the Tourist Product, the Organiser shall, at no additional cost to the Participant, perform adequate substitute services under the Agreement or offer a price reduction unless the Participant rejects such substitute services as being disproportionate in relation to the subject of the Agreement or rejects such a reduction as being inadequate as set out in item 2 below;</w:t>
      </w:r>
    </w:p>
    <w:p w14:paraId="7DF084A0" w14:textId="77777777" w:rsidR="0036677E" w:rsidRPr="00FA7BB6" w:rsidRDefault="0036677E" w:rsidP="0036677E">
      <w:pPr>
        <w:pStyle w:val="Tekstpodstawowy"/>
        <w:numPr>
          <w:ilvl w:val="1"/>
          <w:numId w:val="5"/>
        </w:numPr>
        <w:tabs>
          <w:tab w:val="clear" w:pos="1065"/>
          <w:tab w:val="num" w:pos="1134"/>
        </w:tabs>
        <w:suppressAutoHyphens w:val="0"/>
        <w:kinsoku w:val="0"/>
        <w:overflowPunct w:val="0"/>
        <w:autoSpaceDE w:val="0"/>
        <w:autoSpaceDN w:val="0"/>
        <w:adjustRightInd w:val="0"/>
        <w:spacing w:after="0" w:line="276" w:lineRule="auto"/>
        <w:ind w:left="1134" w:right="115" w:hanging="567"/>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Organiser shall be liable to the Participant for damages in connection with the Organiser’s reservation errors unless such errors are attributable to the Participant or caused by unavoidable and extraordinary circumstances.</w:t>
      </w:r>
    </w:p>
    <w:p w14:paraId="0F1CDD52" w14:textId="77777777" w:rsidR="0036677E" w:rsidRPr="00FA7BB6" w:rsidRDefault="0036677E" w:rsidP="0036677E">
      <w:pPr>
        <w:pStyle w:val="Tekstpodstawowy"/>
        <w:numPr>
          <w:ilvl w:val="0"/>
          <w:numId w:val="1"/>
        </w:numPr>
        <w:tabs>
          <w:tab w:val="left" w:pos="851"/>
        </w:tabs>
        <w:suppressAutoHyphens w:val="0"/>
        <w:kinsoku w:val="0"/>
        <w:overflowPunct w:val="0"/>
        <w:autoSpaceDE w:val="0"/>
        <w:autoSpaceDN w:val="0"/>
        <w:adjustRightInd w:val="0"/>
        <w:spacing w:after="0" w:line="276" w:lineRule="auto"/>
        <w:ind w:left="851" w:right="119"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Participant shall be entitled to compensation or damages (e.g. a price reduction) for the loss suffered as a result of non-compliance with the Agreement, to be paid by the Organiser immediately, unless the following circumstances occur:</w:t>
      </w:r>
    </w:p>
    <w:p w14:paraId="61635B8B" w14:textId="77777777" w:rsidR="0036677E" w:rsidRPr="00FA7BB6" w:rsidRDefault="0036677E" w:rsidP="0036677E">
      <w:pPr>
        <w:pStyle w:val="Tekstpodstawowy"/>
        <w:numPr>
          <w:ilvl w:val="1"/>
          <w:numId w:val="7"/>
        </w:numPr>
        <w:tabs>
          <w:tab w:val="left" w:pos="1134"/>
        </w:tabs>
        <w:suppressAutoHyphens w:val="0"/>
        <w:kinsoku w:val="0"/>
        <w:overflowPunct w:val="0"/>
        <w:autoSpaceDE w:val="0"/>
        <w:autoSpaceDN w:val="0"/>
        <w:adjustRightInd w:val="0"/>
        <w:spacing w:after="0" w:line="276" w:lineRule="auto"/>
        <w:ind w:left="1134" w:right="115" w:hanging="567"/>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Non-compliance with the Agreement is due to the Participant’s sole act or omission;</w:t>
      </w:r>
    </w:p>
    <w:p w14:paraId="3BBBCBA6" w14:textId="77777777" w:rsidR="0036677E" w:rsidRPr="00FA7BB6" w:rsidRDefault="0036677E" w:rsidP="0036677E">
      <w:pPr>
        <w:pStyle w:val="Tekstpodstawowy"/>
        <w:numPr>
          <w:ilvl w:val="1"/>
          <w:numId w:val="7"/>
        </w:numPr>
        <w:tabs>
          <w:tab w:val="left" w:pos="1134"/>
        </w:tabs>
        <w:suppressAutoHyphens w:val="0"/>
        <w:kinsoku w:val="0"/>
        <w:overflowPunct w:val="0"/>
        <w:autoSpaceDE w:val="0"/>
        <w:autoSpaceDN w:val="0"/>
        <w:adjustRightInd w:val="0"/>
        <w:spacing w:after="0" w:line="276" w:lineRule="auto"/>
        <w:ind w:left="1134" w:right="115" w:hanging="567"/>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fault is solely attributable to of a third party that is unrelated to the performance of the services covered by the Agreement and the non-compliance could not have been foreseen or avoided;</w:t>
      </w:r>
    </w:p>
    <w:p w14:paraId="2E806537" w14:textId="77777777" w:rsidR="0036677E" w:rsidRPr="00FA7BB6" w:rsidRDefault="0036677E" w:rsidP="0036677E">
      <w:pPr>
        <w:pStyle w:val="Tekstpodstawowy"/>
        <w:numPr>
          <w:ilvl w:val="1"/>
          <w:numId w:val="7"/>
        </w:numPr>
        <w:tabs>
          <w:tab w:val="left" w:pos="1134"/>
        </w:tabs>
        <w:suppressAutoHyphens w:val="0"/>
        <w:kinsoku w:val="0"/>
        <w:overflowPunct w:val="0"/>
        <w:autoSpaceDE w:val="0"/>
        <w:autoSpaceDN w:val="0"/>
        <w:adjustRightInd w:val="0"/>
        <w:spacing w:after="0" w:line="276" w:lineRule="auto"/>
        <w:ind w:left="1134" w:right="115" w:hanging="567"/>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Non-compliance is caused by unavoidable and extraordinary circumstances that could not have been foreseen or avoided or Force Majeure.</w:t>
      </w:r>
    </w:p>
    <w:p w14:paraId="0EB7B484" w14:textId="77777777" w:rsidR="0036677E" w:rsidRPr="00FA7BB6" w:rsidRDefault="0036677E" w:rsidP="0036677E">
      <w:pPr>
        <w:pStyle w:val="Tekstpodstawowy"/>
        <w:numPr>
          <w:ilvl w:val="0"/>
          <w:numId w:val="1"/>
        </w:numPr>
        <w:tabs>
          <w:tab w:val="left" w:pos="851"/>
        </w:tabs>
        <w:suppressAutoHyphens w:val="0"/>
        <w:kinsoku w:val="0"/>
        <w:overflowPunct w:val="0"/>
        <w:autoSpaceDE w:val="0"/>
        <w:autoSpaceDN w:val="0"/>
        <w:adjustRightInd w:val="0"/>
        <w:spacing w:after="0" w:line="276" w:lineRule="auto"/>
        <w:ind w:left="851" w:right="119"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Organiser’s liability referred to in this section shall be limited to three times the Price indicated in § 3 (1) of the General Terms and Conditions. The limitation shall not apply to personal injury or damage caused intentionally or as a result of the Organiser’s negligence.</w:t>
      </w:r>
    </w:p>
    <w:p w14:paraId="3894F502" w14:textId="3AF0C3B0" w:rsidR="0036677E" w:rsidRPr="00FA7BB6" w:rsidRDefault="0036677E" w:rsidP="0036677E">
      <w:pPr>
        <w:pStyle w:val="Tekstpodstawowy"/>
        <w:numPr>
          <w:ilvl w:val="0"/>
          <w:numId w:val="1"/>
        </w:numPr>
        <w:tabs>
          <w:tab w:val="left" w:pos="851"/>
        </w:tabs>
        <w:suppressAutoHyphens w:val="0"/>
        <w:kinsoku w:val="0"/>
        <w:overflowPunct w:val="0"/>
        <w:autoSpaceDE w:val="0"/>
        <w:autoSpaceDN w:val="0"/>
        <w:adjustRightInd w:val="0"/>
        <w:spacing w:after="0" w:line="276" w:lineRule="auto"/>
        <w:ind w:left="851" w:right="119"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If the non-compliance materially affects the performance of the Product and the Organiser fails to remedy the non-compliance within a reasonable time designated by the Participant, the Participant shall have the right to terminate the Agreement.</w:t>
      </w:r>
    </w:p>
    <w:p w14:paraId="41901A5E" w14:textId="232F0EC5" w:rsidR="00EF5E64" w:rsidRPr="00FA7BB6" w:rsidRDefault="00EF5E64" w:rsidP="0036677E">
      <w:pPr>
        <w:pStyle w:val="Tekstpodstawowy"/>
        <w:numPr>
          <w:ilvl w:val="0"/>
          <w:numId w:val="1"/>
        </w:numPr>
        <w:tabs>
          <w:tab w:val="left" w:pos="851"/>
        </w:tabs>
        <w:suppressAutoHyphens w:val="0"/>
        <w:kinsoku w:val="0"/>
        <w:overflowPunct w:val="0"/>
        <w:autoSpaceDE w:val="0"/>
        <w:autoSpaceDN w:val="0"/>
        <w:adjustRightInd w:val="0"/>
        <w:spacing w:after="0" w:line="276" w:lineRule="auto"/>
        <w:ind w:left="851" w:right="119"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Organiser’s liability to the Participant shall not apply to non-performance if the rejection referred to in § 2 (7) applies to the Participant.</w:t>
      </w:r>
    </w:p>
    <w:p w14:paraId="45882B63" w14:textId="77777777" w:rsidR="0036677E" w:rsidRPr="00FA7BB6" w:rsidRDefault="0036677E" w:rsidP="0036677E">
      <w:pPr>
        <w:pStyle w:val="Tekstpodstawowy"/>
        <w:numPr>
          <w:ilvl w:val="0"/>
          <w:numId w:val="1"/>
        </w:numPr>
        <w:tabs>
          <w:tab w:val="left" w:pos="851"/>
        </w:tabs>
        <w:suppressAutoHyphens w:val="0"/>
        <w:kinsoku w:val="0"/>
        <w:overflowPunct w:val="0"/>
        <w:autoSpaceDE w:val="0"/>
        <w:autoSpaceDN w:val="0"/>
        <w:adjustRightInd w:val="0"/>
        <w:spacing w:after="0" w:line="276" w:lineRule="auto"/>
        <w:ind w:left="851" w:right="119"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Complaints in connection with the performance of services by the Organiser or a person cooperating with the Organiser during the implementation of the Tourist Product covered by Agreement shall be submitted by e-mail to </w:t>
      </w:r>
      <w:hyperlink r:id="rId16" w:history="1">
        <w:r>
          <w:rPr>
            <w:rStyle w:val="Hipercze"/>
            <w:rFonts w:asciiTheme="majorHAnsi" w:cstheme="majorHAnsi" w:hAnsiTheme="majorHAnsi"/>
            <w:color w:val="auto"/>
            <w:sz w:val="20"/>
            <w:szCs w:val="20"/>
            <w:lang w:val="en"/>
            <w:b w:val="0"/>
            <w:bCs w:val="0"/>
            <w:i w:val="0"/>
            <w:iCs w:val="0"/>
            <w:u w:val="single"/>
            <w:vertAlign w:val="baseline"/>
            <w:rtl w:val="0"/>
          </w:rPr>
          <w:t xml:space="preserve">reklamacje@pkl.pl</w:t>
        </w:r>
      </w:hyperlink>
      <w:r>
        <w:rPr>
          <w:rFonts w:asciiTheme="majorHAnsi" w:cstheme="majorHAnsi" w:hAnsiTheme="majorHAnsi"/>
          <w:sz w:val="20"/>
          <w:szCs w:val="20"/>
          <w:lang w:val="en"/>
          <w:b w:val="0"/>
          <w:bCs w:val="0"/>
          <w:i w:val="0"/>
          <w:iCs w:val="0"/>
          <w:u w:val="none"/>
          <w:vertAlign w:val="baseline"/>
          <w:rtl w:val="0"/>
        </w:rPr>
        <w:t xml:space="preserve"> within 30 days from the date of performance of the Tourist Product covered by the Agreement.</w:t>
      </w:r>
    </w:p>
    <w:p w14:paraId="13F550C1" w14:textId="77777777" w:rsidR="0036677E" w:rsidRPr="00FA7BB6" w:rsidRDefault="0036677E" w:rsidP="0036677E">
      <w:pPr>
        <w:kinsoku w:val="0"/>
        <w:overflowPunct w:val="0"/>
        <w:spacing w:line="276" w:lineRule="auto"/>
        <w:rPr>
          <w:rFonts w:asciiTheme="majorHAnsi" w:hAnsiTheme="majorHAnsi" w:cstheme="majorHAnsi"/>
          <w:sz w:val="20"/>
          <w:szCs w:val="20"/>
        </w:rPr>
      </w:pPr>
    </w:p>
    <w:p w14:paraId="4527C325" w14:textId="77777777" w:rsidR="0036677E" w:rsidRPr="00FA7BB6" w:rsidRDefault="0036677E" w:rsidP="0036677E">
      <w:pPr>
        <w:pStyle w:val="Nagwek2"/>
        <w:tabs>
          <w:tab w:val="left" w:pos="648"/>
        </w:tabs>
        <w:kinsoku w:val="0"/>
        <w:overflowPunct w:val="0"/>
        <w:spacing w:line="276" w:lineRule="auto"/>
        <w:ind w:left="82"/>
        <w:jc w:val="center"/>
        <w:rPr>
          <w:rFonts w:asciiTheme="majorHAnsi" w:hAnsiTheme="majorHAnsi" w:cstheme="majorHAnsi"/>
          <w:sz w:val="20"/>
          <w:szCs w:val="20"/>
        </w:rPr>
      </w:pPr>
    </w:p>
    <w:p w14:paraId="217643C7" w14:textId="77777777" w:rsidR="0036677E" w:rsidRPr="00FA7BB6" w:rsidRDefault="0036677E" w:rsidP="0036677E">
      <w:pPr>
        <w:pStyle w:val="Nagwek2"/>
        <w:tabs>
          <w:tab w:val="left" w:pos="648"/>
        </w:tabs>
        <w:kinsoku w:val="0"/>
        <w:overflowPunct w:val="0"/>
        <w:spacing w:line="276" w:lineRule="auto"/>
        <w:ind w:left="82"/>
        <w:jc w:val="center"/>
        <w:rPr>
          <w:rFonts w:asciiTheme="majorHAnsi" w:hAnsiTheme="majorHAnsi" w:cstheme="majorHAnsi"/>
          <w:i w:val="0"/>
          <w:sz w:val="20"/>
          <w:szCs w:val="20"/>
        </w:rPr>
        <w:bidi w:val="0"/>
      </w:pPr>
      <w:r>
        <w:rPr>
          <w:rFonts w:asciiTheme="majorHAnsi" w:cstheme="majorHAnsi" w:hAnsiTheme="majorHAnsi"/>
          <w:sz w:val="20"/>
          <w:szCs w:val="20"/>
          <w:lang w:val="en"/>
          <w:b w:val="1"/>
          <w:bCs w:val="1"/>
          <w:i w:val="0"/>
          <w:iCs w:val="0"/>
          <w:u w:val="none"/>
          <w:vertAlign w:val="baseline"/>
          <w:rtl w:val="0"/>
        </w:rPr>
        <w:t xml:space="preserve">§ 5</w:t>
      </w:r>
    </w:p>
    <w:p w14:paraId="5112DAE5" w14:textId="77777777" w:rsidR="0036677E" w:rsidRPr="00FA7BB6" w:rsidRDefault="0036677E" w:rsidP="0036677E">
      <w:pPr>
        <w:pStyle w:val="Nagwek2"/>
        <w:tabs>
          <w:tab w:val="left" w:pos="648"/>
        </w:tabs>
        <w:kinsoku w:val="0"/>
        <w:overflowPunct w:val="0"/>
        <w:spacing w:line="276" w:lineRule="auto"/>
        <w:ind w:left="82"/>
        <w:jc w:val="center"/>
        <w:rPr>
          <w:rFonts w:asciiTheme="majorHAnsi" w:hAnsiTheme="majorHAnsi" w:cstheme="majorHAnsi"/>
          <w:i w:val="0"/>
          <w:sz w:val="20"/>
          <w:szCs w:val="20"/>
        </w:rPr>
        <w:bidi w:val="0"/>
      </w:pPr>
      <w:r>
        <w:rPr>
          <w:rFonts w:asciiTheme="majorHAnsi" w:cstheme="majorHAnsi" w:hAnsiTheme="majorHAnsi"/>
          <w:sz w:val="20"/>
          <w:szCs w:val="20"/>
          <w:lang w:val="en"/>
          <w:b w:val="1"/>
          <w:bCs w:val="1"/>
          <w:i w:val="0"/>
          <w:iCs w:val="0"/>
          <w:u w:val="none"/>
          <w:vertAlign w:val="baseline"/>
          <w:rtl w:val="0"/>
        </w:rPr>
        <w:t xml:space="preserve">WITHDRAWAL FROM THE AGREEMENT</w:t>
      </w:r>
    </w:p>
    <w:p w14:paraId="5B646678" w14:textId="77777777" w:rsidR="0036677E" w:rsidRPr="00FA7BB6" w:rsidRDefault="0036677E" w:rsidP="0036677E">
      <w:pPr>
        <w:spacing w:line="276" w:lineRule="auto"/>
        <w:rPr>
          <w:rFonts w:asciiTheme="majorHAnsi" w:hAnsiTheme="majorHAnsi" w:cstheme="majorHAnsi"/>
          <w:sz w:val="20"/>
          <w:szCs w:val="20"/>
        </w:rPr>
      </w:pPr>
    </w:p>
    <w:p w14:paraId="35BBFD49" w14:textId="6B90C49F" w:rsidR="0036677E" w:rsidRPr="00FA7BB6" w:rsidRDefault="0036677E" w:rsidP="0036677E">
      <w:pPr>
        <w:pStyle w:val="Tekstpodstawowy"/>
        <w:numPr>
          <w:ilvl w:val="0"/>
          <w:numId w:val="6"/>
        </w:numPr>
        <w:tabs>
          <w:tab w:val="left" w:pos="851"/>
        </w:tabs>
        <w:suppressAutoHyphens w:val="0"/>
        <w:kinsoku w:val="0"/>
        <w:overflowPunct w:val="0"/>
        <w:autoSpaceDE w:val="0"/>
        <w:autoSpaceDN w:val="0"/>
        <w:adjustRightInd w:val="0"/>
        <w:spacing w:after="0" w:line="276" w:lineRule="auto"/>
        <w:ind w:left="870" w:right="115" w:hanging="303"/>
        <w:jc w:val="both"/>
        <w:rPr>
          <w:rFonts w:asciiTheme="majorHAnsi" w:hAnsiTheme="majorHAnsi" w:cstheme="majorHAnsi"/>
          <w:sz w:val="20"/>
          <w:szCs w:val="20"/>
        </w:rPr>
        <w:bidi w:val="0"/>
      </w:pPr>
      <w:bookmarkStart w:id="2" w:name="_Hlk94517704"/>
      <w:r>
        <w:rPr>
          <w:rFonts w:asciiTheme="majorHAnsi" w:cstheme="majorHAnsi" w:hAnsiTheme="majorHAnsi"/>
          <w:sz w:val="20"/>
          <w:szCs w:val="20"/>
          <w:lang w:val="en"/>
          <w:b w:val="0"/>
          <w:bCs w:val="0"/>
          <w:i w:val="0"/>
          <w:iCs w:val="0"/>
          <w:u w:val="none"/>
          <w:vertAlign w:val="baseline"/>
          <w:rtl w:val="0"/>
        </w:rPr>
        <w:t xml:space="preserve">The Participant may withdraw from the Agreement by 3:00 p.m. two days before the implementation of the Tourist Product. The customer shall submit the statement of withdrawal in writing to </w:t>
      </w:r>
      <w:hyperlink r:id="rId17" w:history="1">
        <w:r>
          <w:rPr>
            <w:rStyle w:val="Hipercze"/>
            <w:rFonts w:asciiTheme="majorHAnsi" w:cstheme="majorHAnsi" w:hAnsiTheme="majorHAnsi"/>
            <w:color w:val="auto"/>
            <w:sz w:val="20"/>
            <w:szCs w:val="20"/>
            <w:lang w:val="en"/>
            <w:b w:val="0"/>
            <w:bCs w:val="0"/>
            <w:i w:val="0"/>
            <w:iCs w:val="0"/>
            <w:u w:val="single"/>
            <w:vertAlign w:val="baseline"/>
            <w:rtl w:val="0"/>
          </w:rPr>
          <w:t xml:space="preserve">rezerwacje@pkltours.pl</w:t>
        </w:r>
      </w:hyperlink>
      <w:r>
        <w:rPr>
          <w:rFonts w:asciiTheme="majorHAnsi" w:cstheme="majorHAnsi" w:hAnsiTheme="majorHAnsi"/>
          <w:sz w:val="20"/>
          <w:szCs w:val="20"/>
          <w:lang w:val="en"/>
          <w:b w:val="0"/>
          <w:bCs w:val="0"/>
          <w:i w:val="0"/>
          <w:iCs w:val="0"/>
          <w:u w:val="none"/>
          <w:vertAlign w:val="baseline"/>
          <w:rtl w:val="0"/>
        </w:rPr>
        <w:t xml:space="preserve"> or in person in writing at the fixed office of PKL TOURS. The date of withdrawal shall be the date and time of receipt. If the statement of withdrawal is submitted within the specified time limit, the Organiser shall refund to the Participant the entire amount paid for the Tourist Product. The withdrawal at a later date shall not possible.</w:t>
      </w:r>
    </w:p>
    <w:bookmarkEnd w:id="2"/>
    <w:p w14:paraId="07F09E62" w14:textId="77777777" w:rsidR="0036677E" w:rsidRPr="00FA7BB6" w:rsidRDefault="0036677E" w:rsidP="0036677E">
      <w:pPr>
        <w:pStyle w:val="Tekstpodstawowy"/>
        <w:numPr>
          <w:ilvl w:val="0"/>
          <w:numId w:val="6"/>
        </w:numPr>
        <w:tabs>
          <w:tab w:val="left" w:pos="851"/>
        </w:tabs>
        <w:suppressAutoHyphens w:val="0"/>
        <w:kinsoku w:val="0"/>
        <w:overflowPunct w:val="0"/>
        <w:autoSpaceDE w:val="0"/>
        <w:autoSpaceDN w:val="0"/>
        <w:adjustRightInd w:val="0"/>
        <w:spacing w:after="0" w:line="276" w:lineRule="auto"/>
        <w:ind w:left="870" w:right="115" w:hanging="303"/>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Organiser may cancel the implementation of the Tourist Product at any time, refunding the Participant the entire amount, if:</w:t>
      </w:r>
    </w:p>
    <w:p w14:paraId="34F8C64E" w14:textId="77777777" w:rsidR="0036677E" w:rsidRPr="00FA7BB6" w:rsidRDefault="0036677E" w:rsidP="00DF304F">
      <w:pPr>
        <w:pStyle w:val="Tekstpodstawowy"/>
        <w:kinsoku w:val="0"/>
        <w:overflowPunct w:val="0"/>
        <w:spacing w:line="276" w:lineRule="auto"/>
        <w:ind w:left="1134" w:right="115" w:hanging="567"/>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2.1. </w:t>
      </w:r>
      <w:r>
        <w:rPr>
          <w:rFonts w:asciiTheme="majorHAnsi" w:cstheme="majorHAnsi" w:hAnsiTheme="majorHAnsi"/>
          <w:sz w:val="20"/>
          <w:szCs w:val="20"/>
          <w:lang w:val="en"/>
          <w:b w:val="0"/>
          <w:bCs w:val="0"/>
          <w:i w:val="0"/>
          <w:iCs w:val="0"/>
          <w:u w:val="none"/>
          <w:vertAlign w:val="baseline"/>
          <w:rtl w:val="0"/>
        </w:rPr>
        <w:tab/>
      </w:r>
      <w:r>
        <w:rPr>
          <w:rFonts w:asciiTheme="majorHAnsi" w:cstheme="majorHAnsi" w:hAnsiTheme="majorHAnsi"/>
          <w:sz w:val="20"/>
          <w:szCs w:val="20"/>
          <w:lang w:val="en"/>
          <w:b w:val="0"/>
          <w:bCs w:val="0"/>
          <w:i w:val="0"/>
          <w:iCs w:val="0"/>
          <w:u w:val="none"/>
          <w:vertAlign w:val="baseline"/>
          <w:rtl w:val="0"/>
        </w:rPr>
        <w:t xml:space="preserve">Too few people have signed up. In such a case, the Organiser shall inform the Participants of the cancellation after the completion of the sale of Tourist Products intended for the following day, i.e. the day before the date of implementation after 3:00 p.m.;</w:t>
      </w:r>
    </w:p>
    <w:p w14:paraId="46DC7AB9" w14:textId="77777777" w:rsidR="0036677E" w:rsidRPr="00FA7BB6" w:rsidRDefault="0036677E" w:rsidP="00DF304F">
      <w:pPr>
        <w:pStyle w:val="Tekstpodstawowy"/>
        <w:tabs>
          <w:tab w:val="left" w:pos="1134"/>
        </w:tabs>
        <w:kinsoku w:val="0"/>
        <w:overflowPunct w:val="0"/>
        <w:spacing w:line="276" w:lineRule="auto"/>
        <w:ind w:left="1134" w:right="115" w:hanging="567"/>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2.2 </w:t>
      </w:r>
      <w:r>
        <w:rPr>
          <w:rFonts w:asciiTheme="majorHAnsi" w:cstheme="majorHAnsi" w:hAnsiTheme="majorHAnsi"/>
          <w:sz w:val="20"/>
          <w:szCs w:val="20"/>
          <w:lang w:val="en"/>
          <w:b w:val="0"/>
          <w:bCs w:val="0"/>
          <w:i w:val="0"/>
          <w:iCs w:val="0"/>
          <w:u w:val="none"/>
          <w:vertAlign w:val="baseline"/>
          <w:rtl w:val="0"/>
        </w:rPr>
        <w:tab/>
      </w:r>
      <w:r>
        <w:rPr>
          <w:rFonts w:asciiTheme="majorHAnsi" w:cstheme="majorHAnsi" w:hAnsiTheme="majorHAnsi"/>
          <w:sz w:val="20"/>
          <w:szCs w:val="20"/>
          <w:lang w:val="en"/>
          <w:b w:val="0"/>
          <w:bCs w:val="0"/>
          <w:i w:val="0"/>
          <w:iCs w:val="0"/>
          <w:u w:val="none"/>
          <w:vertAlign w:val="baseline"/>
          <w:rtl w:val="0"/>
        </w:rPr>
        <w:t xml:space="preserve">The Organiser cannot fulfill the Agreement due to unavoidable and extraordinary circumstances (bad weather or skiing conditions) or failure to perform a service by one of the Partners (subcontractors);</w:t>
      </w:r>
    </w:p>
    <w:p w14:paraId="135CE3A0" w14:textId="77777777" w:rsidR="0036677E" w:rsidRPr="00FA7BB6" w:rsidRDefault="0036677E" w:rsidP="0036677E">
      <w:pPr>
        <w:pStyle w:val="Tekstpodstawowy"/>
        <w:numPr>
          <w:ilvl w:val="1"/>
          <w:numId w:val="6"/>
        </w:numPr>
        <w:tabs>
          <w:tab w:val="left" w:pos="1134"/>
        </w:tabs>
        <w:suppressAutoHyphens w:val="0"/>
        <w:kinsoku w:val="0"/>
        <w:overflowPunct w:val="0"/>
        <w:autoSpaceDE w:val="0"/>
        <w:autoSpaceDN w:val="0"/>
        <w:adjustRightInd w:val="0"/>
        <w:spacing w:after="0" w:line="276" w:lineRule="auto"/>
        <w:ind w:left="1134" w:right="115" w:hanging="567"/>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An epidemic hazard state or pandemic or epidemic state has been declared.</w:t>
      </w:r>
    </w:p>
    <w:p w14:paraId="6D95317C" w14:textId="77777777" w:rsidR="0036677E" w:rsidRPr="00FA7BB6" w:rsidRDefault="0036677E" w:rsidP="0036677E">
      <w:pPr>
        <w:pStyle w:val="Tekstpodstawowy"/>
        <w:numPr>
          <w:ilvl w:val="0"/>
          <w:numId w:val="6"/>
        </w:numPr>
        <w:tabs>
          <w:tab w:val="left" w:pos="851"/>
        </w:tabs>
        <w:suppressAutoHyphens w:val="0"/>
        <w:kinsoku w:val="0"/>
        <w:overflowPunct w:val="0"/>
        <w:autoSpaceDE w:val="0"/>
        <w:autoSpaceDN w:val="0"/>
        <w:adjustRightInd w:val="0"/>
        <w:spacing w:after="0" w:line="276" w:lineRule="auto"/>
        <w:ind w:left="851" w:right="115"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In the event of unfavorable weather conditions or avalanche danger and other fortuitous circumstances, the Organiser may propose, if possible, another place or another date for the implementation of the Tourist Product. The Participants shall retain the right to withdraw from the Agreement if they do not accept the proposed date.</w:t>
      </w:r>
    </w:p>
    <w:p w14:paraId="0F986360" w14:textId="77777777" w:rsidR="0036677E" w:rsidRPr="00FA7BB6" w:rsidRDefault="0036677E" w:rsidP="0036677E">
      <w:pPr>
        <w:pStyle w:val="Tekstpodstawowy"/>
        <w:numPr>
          <w:ilvl w:val="0"/>
          <w:numId w:val="6"/>
        </w:numPr>
        <w:tabs>
          <w:tab w:val="left" w:pos="851"/>
        </w:tabs>
        <w:suppressAutoHyphens w:val="0"/>
        <w:kinsoku w:val="0"/>
        <w:overflowPunct w:val="0"/>
        <w:autoSpaceDE w:val="0"/>
        <w:autoSpaceDN w:val="0"/>
        <w:adjustRightInd w:val="0"/>
        <w:spacing w:after="0" w:line="276" w:lineRule="auto"/>
        <w:ind w:left="851" w:right="115"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In the cases indicated in sections 1 and 2 above, the Organiser shall refund the payments in the place and manner in which the purchase was made within 14 days from the date of withdrawal or termination.</w:t>
      </w:r>
    </w:p>
    <w:p w14:paraId="18E8E53A" w14:textId="77777777" w:rsidR="0036677E" w:rsidRPr="00FA7BB6" w:rsidRDefault="0036677E" w:rsidP="0036677E">
      <w:pPr>
        <w:kinsoku w:val="0"/>
        <w:overflowPunct w:val="0"/>
        <w:spacing w:line="276" w:lineRule="auto"/>
        <w:rPr>
          <w:rFonts w:asciiTheme="majorHAnsi" w:hAnsiTheme="majorHAnsi" w:cstheme="majorHAnsi"/>
          <w:sz w:val="20"/>
          <w:szCs w:val="20"/>
        </w:rPr>
      </w:pPr>
    </w:p>
    <w:p w14:paraId="39AEADAC" w14:textId="77777777" w:rsidR="0036677E" w:rsidRPr="00FA7BB6" w:rsidRDefault="0036677E" w:rsidP="0036677E">
      <w:pPr>
        <w:pStyle w:val="Nagwek2"/>
        <w:tabs>
          <w:tab w:val="left" w:pos="585"/>
        </w:tabs>
        <w:kinsoku w:val="0"/>
        <w:overflowPunct w:val="0"/>
        <w:spacing w:line="276" w:lineRule="auto"/>
        <w:jc w:val="center"/>
        <w:rPr>
          <w:rFonts w:asciiTheme="majorHAnsi" w:hAnsiTheme="majorHAnsi" w:cstheme="majorHAnsi"/>
          <w:i w:val="0"/>
          <w:sz w:val="20"/>
          <w:szCs w:val="20"/>
        </w:rPr>
        <w:bidi w:val="0"/>
      </w:pPr>
      <w:r>
        <w:rPr>
          <w:rFonts w:asciiTheme="majorHAnsi" w:cstheme="majorHAnsi" w:hAnsiTheme="majorHAnsi"/>
          <w:sz w:val="20"/>
          <w:szCs w:val="20"/>
          <w:lang w:val="en"/>
          <w:b w:val="1"/>
          <w:bCs w:val="1"/>
          <w:i w:val="0"/>
          <w:iCs w:val="0"/>
          <w:u w:val="none"/>
          <w:vertAlign w:val="baseline"/>
          <w:rtl w:val="0"/>
        </w:rPr>
        <w:t xml:space="preserve">§ 6</w:t>
      </w:r>
    </w:p>
    <w:p w14:paraId="08558498" w14:textId="49535E26" w:rsidR="0036677E" w:rsidRPr="00FA7BB6" w:rsidRDefault="0036677E" w:rsidP="004E7953">
      <w:pPr>
        <w:pStyle w:val="Nagwek2"/>
        <w:tabs>
          <w:tab w:val="left" w:pos="585"/>
        </w:tabs>
        <w:kinsoku w:val="0"/>
        <w:overflowPunct w:val="0"/>
        <w:spacing w:line="276" w:lineRule="auto"/>
        <w:jc w:val="center"/>
        <w:rPr>
          <w:rFonts w:asciiTheme="majorHAnsi" w:hAnsiTheme="majorHAnsi" w:cstheme="majorHAnsi"/>
          <w:i w:val="0"/>
          <w:sz w:val="20"/>
          <w:szCs w:val="20"/>
        </w:rPr>
        <w:bidi w:val="0"/>
      </w:pPr>
      <w:r>
        <w:rPr>
          <w:rFonts w:asciiTheme="majorHAnsi" w:cstheme="majorHAnsi" w:hAnsiTheme="majorHAnsi"/>
          <w:sz w:val="20"/>
          <w:szCs w:val="20"/>
          <w:lang w:val="en"/>
          <w:b w:val="1"/>
          <w:bCs w:val="1"/>
          <w:i w:val="0"/>
          <w:iCs w:val="0"/>
          <w:u w:val="none"/>
          <w:vertAlign w:val="baseline"/>
          <w:rtl w:val="0"/>
        </w:rPr>
        <w:t xml:space="preserve">PERSONAL DATA</w:t>
      </w:r>
    </w:p>
    <w:p w14:paraId="1E4FB70A" w14:textId="77777777" w:rsidR="004E7953" w:rsidRPr="00FA7BB6" w:rsidRDefault="004E7953" w:rsidP="004E7953">
      <w:pPr>
        <w:rPr/>
      </w:pPr>
    </w:p>
    <w:p w14:paraId="53CC68B3" w14:textId="77777777" w:rsidR="0036677E" w:rsidRPr="00FA7BB6" w:rsidRDefault="0036677E" w:rsidP="0036677E">
      <w:pPr>
        <w:pStyle w:val="Tekstpodstawowy"/>
        <w:numPr>
          <w:ilvl w:val="0"/>
          <w:numId w:val="10"/>
        </w:numPr>
        <w:tabs>
          <w:tab w:val="left" w:pos="851"/>
        </w:tabs>
        <w:suppressAutoHyphens w:val="0"/>
        <w:kinsoku w:val="0"/>
        <w:overflowPunct w:val="0"/>
        <w:autoSpaceDE w:val="0"/>
        <w:autoSpaceDN w:val="0"/>
        <w:adjustRightInd w:val="0"/>
        <w:spacing w:after="0" w:line="276" w:lineRule="auto"/>
        <w:ind w:left="851" w:right="115" w:hanging="284"/>
        <w:jc w:val="both"/>
        <w:rPr>
          <w:rFonts w:asciiTheme="majorHAnsi" w:hAnsiTheme="majorHAnsi" w:cstheme="majorHAnsi"/>
          <w:sz w:val="20"/>
          <w:szCs w:val="20"/>
        </w:rPr>
        <w:bidi w:val="0"/>
      </w:pPr>
      <w:bookmarkStart w:id="3" w:name="_Hlk79161337"/>
      <w:r>
        <w:rPr>
          <w:rFonts w:asciiTheme="majorHAnsi" w:cstheme="majorHAnsi" w:hAnsiTheme="majorHAnsi"/>
          <w:sz w:val="20"/>
          <w:szCs w:val="20"/>
          <w:lang w:val="en"/>
          <w:b w:val="0"/>
          <w:bCs w:val="0"/>
          <w:i w:val="0"/>
          <w:iCs w:val="0"/>
          <w:u w:val="none"/>
          <w:vertAlign w:val="baseline"/>
          <w:rtl w:val="0"/>
        </w:rPr>
        <w:t xml:space="preserve">The Controller of the personal data of the Participant using the Tourist Product shall be Polskie Koleje Linowe S.A. (hereinafter referred to as the “Organiser”).</w:t>
      </w:r>
    </w:p>
    <w:p w14:paraId="63D97EAE" w14:textId="77777777" w:rsidR="0036677E" w:rsidRPr="00FA7BB6" w:rsidRDefault="0036677E" w:rsidP="0036677E">
      <w:pPr>
        <w:pStyle w:val="Tekstpodstawowy"/>
        <w:numPr>
          <w:ilvl w:val="0"/>
          <w:numId w:val="10"/>
        </w:numPr>
        <w:tabs>
          <w:tab w:val="left" w:pos="851"/>
        </w:tabs>
        <w:suppressAutoHyphens w:val="0"/>
        <w:kinsoku w:val="0"/>
        <w:overflowPunct w:val="0"/>
        <w:autoSpaceDE w:val="0"/>
        <w:autoSpaceDN w:val="0"/>
        <w:adjustRightInd w:val="0"/>
        <w:spacing w:after="0" w:line="276" w:lineRule="auto"/>
        <w:ind w:left="851" w:right="115"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seat of the Organiser is located in Zakopane (34-500), ul. Bachledy 7d.</w:t>
      </w:r>
    </w:p>
    <w:p w14:paraId="29DDC961" w14:textId="77777777" w:rsidR="0036677E" w:rsidRPr="00FA7BB6" w:rsidRDefault="0036677E" w:rsidP="0036677E">
      <w:pPr>
        <w:pStyle w:val="Tekstpodstawowy"/>
        <w:numPr>
          <w:ilvl w:val="0"/>
          <w:numId w:val="10"/>
        </w:numPr>
        <w:tabs>
          <w:tab w:val="left" w:pos="851"/>
        </w:tabs>
        <w:suppressAutoHyphens w:val="0"/>
        <w:kinsoku w:val="0"/>
        <w:overflowPunct w:val="0"/>
        <w:autoSpaceDE w:val="0"/>
        <w:autoSpaceDN w:val="0"/>
        <w:adjustRightInd w:val="0"/>
        <w:spacing w:after="0" w:line="276" w:lineRule="auto"/>
        <w:ind w:left="851" w:right="115"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GDPR is the Regulation (EU) 2016/679 of the European Parliament and of the Council of 27 April 2016 on the protection of natural persons with regard to the processing of personal data and on the free movement of such data and repealing Directive 95/46/EC (General Data Protection Regulation). GDPR defines the personal data processing rules used by the Organiser.</w:t>
      </w:r>
    </w:p>
    <w:p w14:paraId="3C8364DB" w14:textId="77777777" w:rsidR="0036677E" w:rsidRPr="00FA7BB6" w:rsidRDefault="0036677E" w:rsidP="0036677E">
      <w:pPr>
        <w:pStyle w:val="Tekstpodstawowy"/>
        <w:numPr>
          <w:ilvl w:val="0"/>
          <w:numId w:val="10"/>
        </w:numPr>
        <w:tabs>
          <w:tab w:val="left" w:pos="851"/>
        </w:tabs>
        <w:suppressAutoHyphens w:val="0"/>
        <w:kinsoku w:val="0"/>
        <w:overflowPunct w:val="0"/>
        <w:autoSpaceDE w:val="0"/>
        <w:autoSpaceDN w:val="0"/>
        <w:adjustRightInd w:val="0"/>
        <w:spacing w:after="0" w:line="276" w:lineRule="auto"/>
        <w:ind w:left="851" w:right="115"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In matters related to the processing of personal data, the Data Protection Officer can be contacted in the following ways:</w:t>
      </w:r>
    </w:p>
    <w:p w14:paraId="17C0FE80" w14:textId="77777777" w:rsidR="0036677E" w:rsidRPr="00FA7BB6" w:rsidRDefault="0036677E" w:rsidP="0036677E">
      <w:pPr>
        <w:pStyle w:val="Akapitzlist"/>
        <w:widowControl w:val="0"/>
        <w:numPr>
          <w:ilvl w:val="0"/>
          <w:numId w:val="11"/>
        </w:numPr>
        <w:suppressAutoHyphens w:val="0"/>
        <w:autoSpaceDE w:val="0"/>
        <w:autoSpaceDN w:val="0"/>
        <w:adjustRightInd w:val="0"/>
        <w:spacing w:after="120"/>
        <w:ind w:left="1134" w:hanging="218"/>
        <w:jc w:val="both"/>
        <w:rPr>
          <w:rFonts w:asciiTheme="majorHAnsi" w:hAnsiTheme="majorHAnsi" w:cstheme="majorHAnsi"/>
        </w:rPr>
        <w:bidi w:val="0"/>
      </w:pPr>
      <w:r>
        <w:rPr>
          <w:rFonts w:asciiTheme="majorHAnsi" w:cstheme="majorHAnsi" w:hAnsiTheme="majorHAnsi"/>
          <w:lang w:val="en"/>
          <w:b w:val="0"/>
          <w:bCs w:val="0"/>
          <w:i w:val="0"/>
          <w:iCs w:val="0"/>
          <w:u w:val="none"/>
          <w:vertAlign w:val="baseline"/>
          <w:rtl w:val="0"/>
        </w:rPr>
        <w:t xml:space="preserve">by e-mail: </w:t>
      </w:r>
      <w:hyperlink r:id="rId18" w:history="1">
        <w:r>
          <w:rPr>
            <w:rStyle w:val="Hipercze"/>
            <w:rFonts w:asciiTheme="majorHAnsi" w:cstheme="majorHAnsi" w:hAnsiTheme="majorHAnsi"/>
            <w:color w:val="auto"/>
            <w:lang w:val="en"/>
            <w:b w:val="0"/>
            <w:bCs w:val="0"/>
            <w:i w:val="0"/>
            <w:iCs w:val="0"/>
            <w:u w:val="single"/>
            <w:vertAlign w:val="baseline"/>
            <w:rtl w:val="0"/>
          </w:rPr>
          <w:t xml:space="preserve">iodo@pkl.pl</w:t>
        </w:r>
      </w:hyperlink>
      <w:r>
        <w:rPr>
          <w:rFonts w:asciiTheme="majorHAnsi" w:cstheme="majorHAnsi" w:hAnsiTheme="majorHAnsi"/>
          <w:lang w:val="en"/>
          <w:b w:val="0"/>
          <w:bCs w:val="0"/>
          <w:i w:val="0"/>
          <w:iCs w:val="0"/>
          <w:u w:val="none"/>
          <w:vertAlign w:val="baseline"/>
          <w:rtl w:val="0"/>
        </w:rPr>
        <w:t xml:space="preserve"> </w:t>
      </w:r>
    </w:p>
    <w:p w14:paraId="61F03F47" w14:textId="77777777" w:rsidR="0036677E" w:rsidRPr="00FA7BB6" w:rsidRDefault="0036677E" w:rsidP="0036677E">
      <w:pPr>
        <w:pStyle w:val="Akapitzlist"/>
        <w:widowControl w:val="0"/>
        <w:numPr>
          <w:ilvl w:val="0"/>
          <w:numId w:val="11"/>
        </w:numPr>
        <w:suppressAutoHyphens w:val="0"/>
        <w:autoSpaceDE w:val="0"/>
        <w:autoSpaceDN w:val="0"/>
        <w:adjustRightInd w:val="0"/>
        <w:ind w:left="1134" w:hanging="218"/>
        <w:jc w:val="both"/>
        <w:rPr>
          <w:rFonts w:asciiTheme="majorHAnsi" w:hAnsiTheme="majorHAnsi" w:cstheme="majorHAnsi"/>
        </w:rPr>
        <w:bidi w:val="0"/>
      </w:pPr>
      <w:r>
        <w:rPr>
          <w:rFonts w:asciiTheme="majorHAnsi" w:cstheme="majorHAnsi" w:hAnsiTheme="majorHAnsi"/>
          <w:lang w:val="en"/>
          <w:b w:val="0"/>
          <w:bCs w:val="0"/>
          <w:i w:val="0"/>
          <w:iCs w:val="0"/>
          <w:u w:val="none"/>
          <w:vertAlign w:val="baseline"/>
          <w:rtl w:val="0"/>
        </w:rPr>
        <w:t xml:space="preserve">in writing using the address of the registered office of the Organiser.</w:t>
      </w:r>
    </w:p>
    <w:p w14:paraId="58B86B45" w14:textId="77777777" w:rsidR="0036677E" w:rsidRPr="00FA7BB6" w:rsidRDefault="0036677E" w:rsidP="0036677E">
      <w:pPr>
        <w:pStyle w:val="Tekstpodstawowy"/>
        <w:numPr>
          <w:ilvl w:val="0"/>
          <w:numId w:val="10"/>
        </w:numPr>
        <w:tabs>
          <w:tab w:val="left" w:pos="851"/>
        </w:tabs>
        <w:suppressAutoHyphens w:val="0"/>
        <w:kinsoku w:val="0"/>
        <w:overflowPunct w:val="0"/>
        <w:autoSpaceDE w:val="0"/>
        <w:autoSpaceDN w:val="0"/>
        <w:adjustRightInd w:val="0"/>
        <w:spacing w:after="0" w:line="276" w:lineRule="auto"/>
        <w:ind w:left="851" w:right="115" w:hanging="284"/>
        <w:contextualSpacing/>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Participant’s personal data provided during the reservation of the Tourist Product shall be processed to present an offer and enter into a sales agreement for the tourist services offered by the Organiser. The personal data may also be processed for the purposes resulting from the legitimate interest of the Organiser and to fulfill the Organiser’s legal obligations.</w:t>
      </w:r>
    </w:p>
    <w:p w14:paraId="35F82629" w14:textId="77777777" w:rsidR="0036677E" w:rsidRPr="00FA7BB6" w:rsidRDefault="0036677E" w:rsidP="0036677E">
      <w:pPr>
        <w:pStyle w:val="Tekstpodstawowy"/>
        <w:numPr>
          <w:ilvl w:val="0"/>
          <w:numId w:val="10"/>
        </w:numPr>
        <w:tabs>
          <w:tab w:val="left" w:pos="851"/>
        </w:tabs>
        <w:suppressAutoHyphens w:val="0"/>
        <w:kinsoku w:val="0"/>
        <w:overflowPunct w:val="0"/>
        <w:autoSpaceDE w:val="0"/>
        <w:autoSpaceDN w:val="0"/>
        <w:adjustRightInd w:val="0"/>
        <w:spacing w:after="0" w:line="276" w:lineRule="auto"/>
        <w:ind w:left="851" w:right="115"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following personal data shall be processed:</w:t>
      </w:r>
    </w:p>
    <w:p w14:paraId="0BDCC28C" w14:textId="77777777" w:rsidR="0036677E" w:rsidRPr="00FA7BB6" w:rsidRDefault="0036677E" w:rsidP="0036677E">
      <w:pPr>
        <w:pStyle w:val="Akapitzlist"/>
        <w:numPr>
          <w:ilvl w:val="0"/>
          <w:numId w:val="9"/>
        </w:numPr>
        <w:suppressAutoHyphens w:val="0"/>
        <w:spacing w:before="20" w:after="60" w:line="259" w:lineRule="auto"/>
        <w:ind w:left="1134" w:hanging="283"/>
        <w:contextualSpacing w:val="0"/>
        <w:jc w:val="both"/>
        <w:rPr>
          <w:rFonts w:asciiTheme="majorHAnsi" w:hAnsiTheme="majorHAnsi" w:cstheme="majorHAnsi"/>
        </w:rPr>
        <w:bidi w:val="0"/>
      </w:pPr>
      <w:r>
        <w:rPr>
          <w:rFonts w:asciiTheme="majorHAnsi" w:cstheme="majorHAnsi" w:hAnsiTheme="majorHAnsi"/>
          <w:lang w:val="en"/>
          <w:b w:val="0"/>
          <w:bCs w:val="0"/>
          <w:i w:val="0"/>
          <w:iCs w:val="0"/>
          <w:u w:val="none"/>
          <w:vertAlign w:val="baseline"/>
          <w:rtl w:val="0"/>
        </w:rPr>
        <w:t xml:space="preserve">name and surname, address of residence, date of birth, phone number, and e-mail address – to execute an agreement for the provision of tourist services to which the Participant is a party and to take actions necessary to enter into the agreement (Article 6(1)(b) of GDPR). Providing personal data is voluntary but necessary to enter into and execute an agreement with the Organiser. The personal data shall be processed for the period necessary for the performance of the Organiser’s obligations under the agreement entered into with the Participant and then until the statute of limitations on claims under the agreement expires;</w:t>
      </w:r>
    </w:p>
    <w:p w14:paraId="2F202B8F" w14:textId="77777777" w:rsidR="0036677E" w:rsidRPr="00FA7BB6" w:rsidRDefault="0036677E" w:rsidP="0036677E">
      <w:pPr>
        <w:pStyle w:val="Akapitzlist"/>
        <w:numPr>
          <w:ilvl w:val="0"/>
          <w:numId w:val="9"/>
        </w:numPr>
        <w:suppressAutoHyphens w:val="0"/>
        <w:spacing w:after="120" w:line="259" w:lineRule="auto"/>
        <w:ind w:left="1134" w:hanging="283"/>
        <w:contextualSpacing w:val="0"/>
        <w:jc w:val="both"/>
        <w:rPr>
          <w:rFonts w:asciiTheme="majorHAnsi" w:hAnsiTheme="majorHAnsi" w:cstheme="majorHAnsi"/>
        </w:rPr>
        <w:bidi w:val="0"/>
      </w:pPr>
      <w:r>
        <w:rPr>
          <w:rFonts w:asciiTheme="majorHAnsi" w:cstheme="majorHAnsi" w:hAnsiTheme="majorHAnsi"/>
          <w:lang w:val="en"/>
          <w:b w:val="0"/>
          <w:bCs w:val="0"/>
          <w:i w:val="0"/>
          <w:iCs w:val="0"/>
          <w:u w:val="none"/>
          <w:vertAlign w:val="baseline"/>
          <w:rtl w:val="0"/>
        </w:rPr>
        <w:t xml:space="preserve">name, phone number, and e-mail address – based on the Participant’s consent (Article 6(1)(a) of GDPR) for marketing purposes, i.e. to send advertisements, offers, and promotions for goods and services (including the Newsletter) to the Participant’s e-mail address and phone number, to maintain direct phone contact in order to present offers, advertisements, and promotions, and to profile data in order to present customised offers, advertisements, and promotions. Providing data is voluntary and is not necessary to enter into and execute the agreement for the provision of tourist services with the Participant. The data shall be processed for this purpose until the withdrawal of the consent. The full information clause for the newsletter service can be found at: </w:t>
      </w:r>
      <w:hyperlink r:id="rId19" w:history="1">
        <w:r>
          <w:rPr>
            <w:rFonts w:asciiTheme="majorHAnsi" w:cstheme="majorHAnsi" w:hAnsiTheme="majorHAnsi"/>
            <w:lang w:val="en"/>
            <w:b w:val="0"/>
            <w:bCs w:val="0"/>
            <w:i w:val="0"/>
            <w:iCs w:val="0"/>
            <w:u w:val="none"/>
            <w:vertAlign w:val="baseline"/>
            <w:rtl w:val="0"/>
          </w:rPr>
          <w:t xml:space="preserve">https://www.pkl.pl/post/klauzula-informacyjna-dla-uslugi-newsletter-pkl-sa.html</w:t>
        </w:r>
      </w:hyperlink>
    </w:p>
    <w:p w14:paraId="0033D75B" w14:textId="77777777" w:rsidR="0036677E" w:rsidRPr="00FA7BB6" w:rsidRDefault="0036677E" w:rsidP="0036677E">
      <w:pPr>
        <w:pStyle w:val="Tekstpodstawowy"/>
        <w:numPr>
          <w:ilvl w:val="0"/>
          <w:numId w:val="10"/>
        </w:numPr>
        <w:tabs>
          <w:tab w:val="left" w:pos="851"/>
        </w:tabs>
        <w:suppressAutoHyphens w:val="0"/>
        <w:kinsoku w:val="0"/>
        <w:overflowPunct w:val="0"/>
        <w:autoSpaceDE w:val="0"/>
        <w:autoSpaceDN w:val="0"/>
        <w:adjustRightInd w:val="0"/>
        <w:spacing w:after="0" w:line="276" w:lineRule="auto"/>
        <w:ind w:left="851" w:right="-12"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Organiser shall have the right to process the personal data to pursue its legitimate interests (Article 6(1)(f) of GDPR), i.e. to claim payment of amounts due under the agreement. In such a case the data shall be processed until the statute of limitations on claims under the agreement expires or until the claims are satisfied.</w:t>
      </w:r>
    </w:p>
    <w:p w14:paraId="5FD97FB2" w14:textId="77777777" w:rsidR="0036677E" w:rsidRPr="00FA7BB6" w:rsidRDefault="0036677E" w:rsidP="0036677E">
      <w:pPr>
        <w:pStyle w:val="Tekstpodstawowy"/>
        <w:numPr>
          <w:ilvl w:val="0"/>
          <w:numId w:val="10"/>
        </w:numPr>
        <w:tabs>
          <w:tab w:val="left" w:pos="851"/>
        </w:tabs>
        <w:suppressAutoHyphens w:val="0"/>
        <w:kinsoku w:val="0"/>
        <w:overflowPunct w:val="0"/>
        <w:autoSpaceDE w:val="0"/>
        <w:autoSpaceDN w:val="0"/>
        <w:adjustRightInd w:val="0"/>
        <w:spacing w:after="0" w:line="276" w:lineRule="auto"/>
        <w:ind w:left="851" w:right="-12"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Participant of the Tourist Product shall have the right to access its personal data, have its personal data rectified or erased, restrict the processing, object to the processing, and request the cessation of the processing as well as the right to data portability. The rights referred to above can be exercised by contacting the Organiser in person, by mail using the registered office address, or by e-mail.</w:t>
      </w:r>
    </w:p>
    <w:p w14:paraId="3604AE00" w14:textId="77777777" w:rsidR="0036677E" w:rsidRPr="00FA7BB6" w:rsidRDefault="0036677E" w:rsidP="0036677E">
      <w:pPr>
        <w:pStyle w:val="Tekstpodstawowy"/>
        <w:numPr>
          <w:ilvl w:val="0"/>
          <w:numId w:val="10"/>
        </w:numPr>
        <w:tabs>
          <w:tab w:val="left" w:pos="851"/>
        </w:tabs>
        <w:suppressAutoHyphens w:val="0"/>
        <w:kinsoku w:val="0"/>
        <w:overflowPunct w:val="0"/>
        <w:autoSpaceDE w:val="0"/>
        <w:autoSpaceDN w:val="0"/>
        <w:adjustRightInd w:val="0"/>
        <w:spacing w:after="0" w:line="276" w:lineRule="auto"/>
        <w:ind w:left="851" w:right="-12"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Participant shall have the right to lodge a complaint to the supervisory authority, i.e. the President of the Personal Data Protection Office if the Participant finds that the processing of personal data violates the provisions of the applicable law.</w:t>
      </w:r>
    </w:p>
    <w:p w14:paraId="6C941229" w14:textId="77777777" w:rsidR="0036677E" w:rsidRPr="00FA7BB6" w:rsidRDefault="0036677E" w:rsidP="0036677E">
      <w:pPr>
        <w:pStyle w:val="Tekstpodstawowy"/>
        <w:numPr>
          <w:ilvl w:val="0"/>
          <w:numId w:val="10"/>
        </w:numPr>
        <w:tabs>
          <w:tab w:val="left" w:pos="851"/>
        </w:tabs>
        <w:suppressAutoHyphens w:val="0"/>
        <w:kinsoku w:val="0"/>
        <w:overflowPunct w:val="0"/>
        <w:autoSpaceDE w:val="0"/>
        <w:autoSpaceDN w:val="0"/>
        <w:adjustRightInd w:val="0"/>
        <w:spacing w:after="0" w:line="276" w:lineRule="auto"/>
        <w:ind w:left="851" w:right="130"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If the personal data of the Participant are processed based on an expressed consent, the consent can be withdrawn at any time. The withdrawal of the consent shall not affect the lawfulness of the processing based on the consent before its withdrawal. The consent can be withdrawn by contacting the Organiser or, in the case of data processing for marketing purposes, by using the consent withdrawal form available at the bottom of each e-mail containing with commercial information.</w:t>
      </w:r>
    </w:p>
    <w:p w14:paraId="078998C6" w14:textId="77777777" w:rsidR="0036677E" w:rsidRPr="00FA7BB6" w:rsidRDefault="0036677E" w:rsidP="0036677E">
      <w:pPr>
        <w:pStyle w:val="Tekstpodstawowy"/>
        <w:numPr>
          <w:ilvl w:val="0"/>
          <w:numId w:val="10"/>
        </w:numPr>
        <w:tabs>
          <w:tab w:val="left" w:pos="851"/>
        </w:tabs>
        <w:suppressAutoHyphens w:val="0"/>
        <w:kinsoku w:val="0"/>
        <w:overflowPunct w:val="0"/>
        <w:autoSpaceDE w:val="0"/>
        <w:autoSpaceDN w:val="0"/>
        <w:adjustRightInd w:val="0"/>
        <w:spacing w:after="0" w:line="276" w:lineRule="auto"/>
        <w:ind w:left="851" w:right="130"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personal data of the Participant may be made available to entities acting on behalf of the Organiser in the field of technical, accounting, and legal services, including providers of IT services and solutions, entities authorised by law, and partners belonging to the PKL S.A. Group to the extent necessary to execute the agreement</w:t>
      </w:r>
      <w:r>
        <w:rPr>
          <w:rFonts w:asciiTheme="majorHAnsi" w:cstheme="majorHAnsi" w:hAnsiTheme="majorHAnsi"/>
          <w:strike/>
          <w:sz w:val="20"/>
          <w:szCs w:val="20"/>
          <w:lang w:val="en"/>
          <w:b w:val="0"/>
          <w:bCs w:val="0"/>
          <w:i w:val="0"/>
          <w:iCs w:val="0"/>
          <w:u w:val="none"/>
          <w:vertAlign w:val="baseline"/>
          <w:rtl w:val="0"/>
        </w:rPr>
        <w:t xml:space="preserve">.</w:t>
      </w:r>
    </w:p>
    <w:p w14:paraId="44B68A5E" w14:textId="77777777" w:rsidR="0036677E" w:rsidRPr="00FA7BB6" w:rsidRDefault="0036677E" w:rsidP="0036677E">
      <w:pPr>
        <w:pStyle w:val="Tekstpodstawowy"/>
        <w:numPr>
          <w:ilvl w:val="0"/>
          <w:numId w:val="10"/>
        </w:numPr>
        <w:tabs>
          <w:tab w:val="left" w:pos="851"/>
        </w:tabs>
        <w:suppressAutoHyphens w:val="0"/>
        <w:kinsoku w:val="0"/>
        <w:overflowPunct w:val="0"/>
        <w:autoSpaceDE w:val="0"/>
        <w:autoSpaceDN w:val="0"/>
        <w:adjustRightInd w:val="0"/>
        <w:spacing w:after="0" w:line="276" w:lineRule="auto"/>
        <w:ind w:left="851" w:right="130"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Organiser may make the personal data of the Participant available to its subcontractors for marketing purposes and to entities involved in the provision of travel services, i.e. Tourist Office Agents and Tour Leaders/Tour Guides/Coordinators/Carriers acting on behalf of the Organiser, to the extent necessary to execute the agreement. The information that the Organiser entered into agreements with the entities referred to above and entrusted the processing to them shall be communicated to the Participant by the Organiser.</w:t>
      </w:r>
    </w:p>
    <w:p w14:paraId="29E718F5" w14:textId="77777777" w:rsidR="0036677E" w:rsidRPr="00FA7BB6" w:rsidRDefault="0036677E" w:rsidP="0036677E">
      <w:pPr>
        <w:pStyle w:val="Tekstpodstawowy"/>
        <w:numPr>
          <w:ilvl w:val="0"/>
          <w:numId w:val="10"/>
        </w:numPr>
        <w:tabs>
          <w:tab w:val="left" w:pos="851"/>
        </w:tabs>
        <w:suppressAutoHyphens w:val="0"/>
        <w:kinsoku w:val="0"/>
        <w:overflowPunct w:val="0"/>
        <w:autoSpaceDE w:val="0"/>
        <w:autoSpaceDN w:val="0"/>
        <w:adjustRightInd w:val="0"/>
        <w:spacing w:after="0" w:line="276" w:lineRule="auto"/>
        <w:ind w:left="851" w:right="130"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personal data provided by the Participant shall be processed only by authorised persons.</w:t>
      </w:r>
    </w:p>
    <w:p w14:paraId="21B53C8F" w14:textId="77777777" w:rsidR="0036677E" w:rsidRPr="00FA7BB6" w:rsidRDefault="0036677E" w:rsidP="0036677E">
      <w:pPr>
        <w:pStyle w:val="Tekstpodstawowy"/>
        <w:numPr>
          <w:ilvl w:val="0"/>
          <w:numId w:val="10"/>
        </w:numPr>
        <w:tabs>
          <w:tab w:val="left" w:pos="851"/>
        </w:tabs>
        <w:suppressAutoHyphens w:val="0"/>
        <w:kinsoku w:val="0"/>
        <w:overflowPunct w:val="0"/>
        <w:autoSpaceDE w:val="0"/>
        <w:autoSpaceDN w:val="0"/>
        <w:adjustRightInd w:val="0"/>
        <w:spacing w:after="0" w:line="276" w:lineRule="auto"/>
        <w:ind w:left="851" w:right="130"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We provide the Participants using our travel services with full respect for their privacy and protection of their personal data.</w:t>
      </w:r>
      <w:bookmarkEnd w:id="3"/>
    </w:p>
    <w:p w14:paraId="40E0ED5A" w14:textId="77777777" w:rsidR="0036677E" w:rsidRPr="00FA7BB6" w:rsidRDefault="0036677E" w:rsidP="0036677E">
      <w:pPr>
        <w:rPr>
          <w:rFonts w:asciiTheme="majorHAnsi" w:hAnsiTheme="majorHAnsi" w:cstheme="majorHAnsi"/>
        </w:rPr>
      </w:pPr>
    </w:p>
    <w:p w14:paraId="2CC50691" w14:textId="77777777" w:rsidR="0036677E" w:rsidRPr="00FA7BB6" w:rsidRDefault="0036677E" w:rsidP="0036677E">
      <w:pPr>
        <w:pStyle w:val="Nagwek2"/>
        <w:tabs>
          <w:tab w:val="left" w:pos="585"/>
        </w:tabs>
        <w:kinsoku w:val="0"/>
        <w:overflowPunct w:val="0"/>
        <w:spacing w:line="276" w:lineRule="auto"/>
        <w:jc w:val="center"/>
        <w:rPr>
          <w:rFonts w:asciiTheme="majorHAnsi" w:hAnsiTheme="majorHAnsi" w:cstheme="majorHAnsi"/>
          <w:i w:val="0"/>
          <w:sz w:val="20"/>
          <w:szCs w:val="20"/>
        </w:rPr>
        <w:bidi w:val="0"/>
      </w:pPr>
      <w:r>
        <w:rPr>
          <w:rFonts w:asciiTheme="majorHAnsi" w:cstheme="majorHAnsi" w:hAnsiTheme="majorHAnsi"/>
          <w:sz w:val="20"/>
          <w:szCs w:val="20"/>
          <w:lang w:val="en"/>
          <w:b w:val="1"/>
          <w:bCs w:val="1"/>
          <w:i w:val="0"/>
          <w:iCs w:val="0"/>
          <w:u w:val="none"/>
          <w:vertAlign w:val="baseline"/>
          <w:rtl w:val="0"/>
        </w:rPr>
        <w:t xml:space="preserve">§ 7</w:t>
      </w:r>
    </w:p>
    <w:p w14:paraId="1D99B687" w14:textId="77777777" w:rsidR="0036677E" w:rsidRPr="00FA7BB6" w:rsidRDefault="0036677E" w:rsidP="0036677E">
      <w:pPr>
        <w:pStyle w:val="Nagwek2"/>
        <w:tabs>
          <w:tab w:val="left" w:pos="585"/>
        </w:tabs>
        <w:kinsoku w:val="0"/>
        <w:overflowPunct w:val="0"/>
        <w:spacing w:line="276" w:lineRule="auto"/>
        <w:jc w:val="center"/>
        <w:rPr>
          <w:rFonts w:asciiTheme="majorHAnsi" w:hAnsiTheme="majorHAnsi" w:cstheme="majorHAnsi"/>
          <w:b w:val="0"/>
          <w:bCs w:val="0"/>
          <w:i w:val="0"/>
          <w:sz w:val="20"/>
          <w:szCs w:val="20"/>
        </w:rPr>
        <w:bidi w:val="0"/>
      </w:pPr>
      <w:r>
        <w:rPr>
          <w:rFonts w:asciiTheme="majorHAnsi" w:cstheme="majorHAnsi" w:hAnsiTheme="majorHAnsi"/>
          <w:sz w:val="20"/>
          <w:szCs w:val="20"/>
          <w:lang w:val="en"/>
          <w:b w:val="1"/>
          <w:bCs w:val="1"/>
          <w:i w:val="0"/>
          <w:iCs w:val="0"/>
          <w:u w:val="none"/>
          <w:vertAlign w:val="baseline"/>
          <w:rtl w:val="0"/>
        </w:rPr>
        <w:t xml:space="preserve">FINAL PROVISIONS</w:t>
      </w:r>
    </w:p>
    <w:p w14:paraId="2CFC2852" w14:textId="77777777" w:rsidR="0036677E" w:rsidRPr="00FA7BB6" w:rsidRDefault="0036677E" w:rsidP="0036677E">
      <w:pPr>
        <w:kinsoku w:val="0"/>
        <w:overflowPunct w:val="0"/>
        <w:spacing w:line="276" w:lineRule="auto"/>
        <w:rPr>
          <w:rFonts w:asciiTheme="majorHAnsi" w:hAnsiTheme="majorHAnsi" w:cstheme="majorHAnsi"/>
          <w:sz w:val="20"/>
          <w:szCs w:val="20"/>
        </w:rPr>
      </w:pPr>
    </w:p>
    <w:p w14:paraId="60A38C02" w14:textId="77777777" w:rsidR="0036677E" w:rsidRPr="00FA7BB6" w:rsidRDefault="0036677E" w:rsidP="0036677E">
      <w:pPr>
        <w:pStyle w:val="Tekstpodstawowy"/>
        <w:numPr>
          <w:ilvl w:val="0"/>
          <w:numId w:val="8"/>
        </w:numPr>
        <w:tabs>
          <w:tab w:val="left" w:pos="851"/>
        </w:tabs>
        <w:suppressAutoHyphens w:val="0"/>
        <w:kinsoku w:val="0"/>
        <w:overflowPunct w:val="0"/>
        <w:autoSpaceDE w:val="0"/>
        <w:autoSpaceDN w:val="0"/>
        <w:adjustRightInd w:val="0"/>
        <w:spacing w:after="0" w:line="276" w:lineRule="auto"/>
        <w:ind w:left="851" w:right="130"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Any amendments and supplements to, or termination of, this Agreement shall be in writing, otherwise they shall be deemed null and void.</w:t>
      </w:r>
    </w:p>
    <w:p w14:paraId="7D3F07BB" w14:textId="42C1C488" w:rsidR="0036677E" w:rsidRPr="00FA7BB6" w:rsidRDefault="0036677E" w:rsidP="0036677E">
      <w:pPr>
        <w:pStyle w:val="Tekstpodstawowy"/>
        <w:numPr>
          <w:ilvl w:val="0"/>
          <w:numId w:val="8"/>
        </w:numPr>
        <w:tabs>
          <w:tab w:val="left" w:pos="851"/>
        </w:tabs>
        <w:suppressAutoHyphens w:val="0"/>
        <w:kinsoku w:val="0"/>
        <w:overflowPunct w:val="0"/>
        <w:autoSpaceDE w:val="0"/>
        <w:autoSpaceDN w:val="0"/>
        <w:adjustRightInd w:val="0"/>
        <w:spacing w:after="0" w:line="276" w:lineRule="auto"/>
        <w:ind w:left="851" w:right="130"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This Agreement shall be entered into by the Participant upon acceptance in online shop on behalf of the Participant and other Participants, or at PKL Tours or another Tourist Office or Hotel.</w:t>
      </w:r>
    </w:p>
    <w:p w14:paraId="1E9D6A14" w14:textId="3920E0EF" w:rsidR="00EE3FEC" w:rsidRPr="00FA7BB6" w:rsidRDefault="00EE3FEC" w:rsidP="0036677E">
      <w:pPr>
        <w:pStyle w:val="Tekstpodstawowy"/>
        <w:numPr>
          <w:ilvl w:val="0"/>
          <w:numId w:val="8"/>
        </w:numPr>
        <w:tabs>
          <w:tab w:val="left" w:pos="851"/>
        </w:tabs>
        <w:suppressAutoHyphens w:val="0"/>
        <w:kinsoku w:val="0"/>
        <w:overflowPunct w:val="0"/>
        <w:autoSpaceDE w:val="0"/>
        <w:autoSpaceDN w:val="0"/>
        <w:adjustRightInd w:val="0"/>
        <w:spacing w:after="0" w:line="276" w:lineRule="auto"/>
        <w:ind w:left="851" w:right="130"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Organiser allows for the sale of the Tourist Product at the stop at the Tour Guide on the day of departure subject to availability. In such a case, the Participant shall sign the Terms and Conditions and provide the Tour Guide with its personal data for insurance purposes. The Tourist Product shall be sold on site at the Customer Service Centre of PKL TOURS. The Participant acknowledges that its time of departure by cable car to Kasprowy Wierch may differ from that of other Participants.</w:t>
      </w:r>
    </w:p>
    <w:p w14:paraId="76189D6C" w14:textId="77777777" w:rsidR="0036677E" w:rsidRPr="00FA7BB6" w:rsidRDefault="0036677E" w:rsidP="0036677E">
      <w:pPr>
        <w:pStyle w:val="Tekstpodstawowy"/>
        <w:numPr>
          <w:ilvl w:val="0"/>
          <w:numId w:val="8"/>
        </w:numPr>
        <w:tabs>
          <w:tab w:val="left" w:pos="851"/>
        </w:tabs>
        <w:suppressAutoHyphens w:val="0"/>
        <w:kinsoku w:val="0"/>
        <w:overflowPunct w:val="0"/>
        <w:autoSpaceDE w:val="0"/>
        <w:autoSpaceDN w:val="0"/>
        <w:adjustRightInd w:val="0"/>
        <w:spacing w:after="0" w:line="276" w:lineRule="auto"/>
        <w:ind w:left="851" w:right="130"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In the event of disputes with the Participant arising from the Agreement, the Organiser shall seek an out-of-court resolution of consumer disputes referred to in the Out-of-Court Resolution of Consumer Disputes Act of 23 September 2016 (Dz.U. [Journal of Laws] of 2016, 1823) and, respectively, the entities authorised to conduct the proceedings on out-of-court resolution of consumer disputes to which the tour operator is subject, and on the platform of the online dispute resolution system in accordance with Regulation (EU) No. 524/2013 of the European Parliament and of the Council of 21 May 2013 on the online system for resolving consumer disputes and amending Regulation (EC) No. 2006/2004 and Directive 2009/22/EC (Regulation on ODR in consumer disputes) (OJ EU L 165 of 18 June 2013, p. 1).</w:t>
      </w:r>
    </w:p>
    <w:p w14:paraId="295C2841" w14:textId="77777777" w:rsidR="0036677E" w:rsidRPr="00FA7BB6" w:rsidRDefault="0036677E" w:rsidP="0036677E">
      <w:pPr>
        <w:pStyle w:val="Tekstpodstawowy"/>
        <w:numPr>
          <w:ilvl w:val="0"/>
          <w:numId w:val="8"/>
        </w:numPr>
        <w:tabs>
          <w:tab w:val="left" w:pos="851"/>
        </w:tabs>
        <w:suppressAutoHyphens w:val="0"/>
        <w:kinsoku w:val="0"/>
        <w:overflowPunct w:val="0"/>
        <w:autoSpaceDE w:val="0"/>
        <w:autoSpaceDN w:val="0"/>
        <w:adjustRightInd w:val="0"/>
        <w:spacing w:after="0" w:line="276" w:lineRule="auto"/>
        <w:ind w:left="851" w:right="130" w:hanging="284"/>
        <w:jc w:val="both"/>
        <w:rPr>
          <w:rFonts w:asciiTheme="majorHAnsi" w:hAnsiTheme="majorHAnsi" w:cstheme="majorHAnsi"/>
          <w:spacing w:val="-1"/>
          <w:sz w:val="20"/>
          <w:szCs w:val="20"/>
        </w:rPr>
        <w:bidi w:val="0"/>
      </w:pPr>
      <w:r>
        <w:rPr>
          <w:rFonts w:asciiTheme="majorHAnsi" w:cstheme="majorHAnsi" w:hAnsiTheme="majorHAnsi"/>
          <w:sz w:val="20"/>
          <w:szCs w:val="20"/>
          <w:lang w:val="en"/>
          <w:b w:val="0"/>
          <w:bCs w:val="0"/>
          <w:i w:val="0"/>
          <w:iCs w:val="0"/>
          <w:u w:val="none"/>
          <w:vertAlign w:val="baseline"/>
          <w:rtl w:val="0"/>
        </w:rPr>
        <w:t xml:space="preserve">The governing law applicable to the obligations arising from this Agreement shall be the law of Poland.</w:t>
      </w:r>
    </w:p>
    <w:p w14:paraId="4F810E5E" w14:textId="77777777" w:rsidR="0036677E" w:rsidRPr="00FA7BB6" w:rsidRDefault="0036677E" w:rsidP="0036677E">
      <w:pPr>
        <w:pStyle w:val="Tekstpodstawowy"/>
        <w:numPr>
          <w:ilvl w:val="0"/>
          <w:numId w:val="8"/>
        </w:numPr>
        <w:tabs>
          <w:tab w:val="left" w:pos="851"/>
        </w:tabs>
        <w:suppressAutoHyphens w:val="0"/>
        <w:kinsoku w:val="0"/>
        <w:overflowPunct w:val="0"/>
        <w:autoSpaceDE w:val="0"/>
        <w:autoSpaceDN w:val="0"/>
        <w:adjustRightInd w:val="0"/>
        <w:spacing w:after="0" w:line="276" w:lineRule="auto"/>
        <w:ind w:left="851" w:right="130" w:hanging="284"/>
        <w:jc w:val="both"/>
        <w:rPr>
          <w:rFonts w:asciiTheme="majorHAnsi" w:hAnsiTheme="majorHAnsi" w:cstheme="majorHAnsi"/>
          <w:sz w:val="20"/>
          <w:szCs w:val="20"/>
        </w:rPr>
        <w:bidi w:val="0"/>
      </w:pPr>
      <w:r>
        <w:rPr>
          <w:rFonts w:asciiTheme="majorHAnsi" w:cstheme="majorHAnsi" w:hAnsiTheme="majorHAnsi"/>
          <w:sz w:val="20"/>
          <w:szCs w:val="20"/>
          <w:lang w:val="en"/>
          <w:b w:val="0"/>
          <w:bCs w:val="0"/>
          <w:i w:val="0"/>
          <w:iCs w:val="0"/>
          <w:u w:val="none"/>
          <w:vertAlign w:val="baseline"/>
          <w:rtl w:val="0"/>
        </w:rPr>
        <w:t xml:space="preserve">The Consumer Rights Act of 30 May 2014 and the Civil Code of 23 April 1964 shall apply to matters not governed by this Agreement.</w:t>
      </w:r>
      <w:bookmarkEnd w:id="0"/>
    </w:p>
    <w:p w14:paraId="78485520" w14:textId="77777777" w:rsidR="00E242DC" w:rsidRPr="00FA7BB6" w:rsidRDefault="00E242DC" w:rsidP="00E242DC">
      <w:pPr>
        <w:pStyle w:val="Tekstpodstawowy"/>
        <w:spacing w:line="360" w:lineRule="auto"/>
        <w:rPr>
          <w:rFonts w:asciiTheme="majorHAnsi" w:hAnsiTheme="majorHAnsi" w:cstheme="majorHAnsi"/>
          <w:sz w:val="22"/>
          <w:szCs w:val="22"/>
        </w:rPr>
      </w:pPr>
    </w:p>
    <w:p w14:paraId="0058EFEA" w14:textId="77777777" w:rsidR="00E242DC" w:rsidRPr="00FA7BB6" w:rsidRDefault="00E242DC" w:rsidP="00E242DC">
      <w:pPr>
        <w:pStyle w:val="Tekstpodstawowy"/>
        <w:spacing w:line="360" w:lineRule="auto"/>
        <w:rPr>
          <w:rFonts w:asciiTheme="majorHAnsi" w:hAnsiTheme="majorHAnsi" w:cstheme="majorHAnsi"/>
          <w:sz w:val="22"/>
          <w:szCs w:val="22"/>
        </w:rPr>
      </w:pPr>
    </w:p>
    <w:sectPr w:rsidR="00E242DC" w:rsidRPr="00FA7BB6" w:rsidSect="004E7953">
      <w:headerReference w:type="even" r:id="rId20"/>
      <w:headerReference w:type="default" r:id="rId21"/>
      <w:footerReference w:type="even" r:id="rId22"/>
      <w:footerReference w:type="default" r:id="rId23"/>
      <w:headerReference w:type="first" r:id="rId24"/>
      <w:footerReference w:type="first" r:id="rId25"/>
      <w:pgSz w:w="11900" w:h="16840"/>
      <w:pgMar w:top="184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1F7EE" w16cex:dateUtc="2022-06-13T15:52:00Z"/>
  <w16cex:commentExtensible w16cex:durableId="2651F827" w16cex:dateUtc="2022-06-13T15:53:00Z"/>
  <w16cex:commentExtensible w16cex:durableId="2651F583" w16cex:dateUtc="2022-06-13T15:42:00Z"/>
  <w16cex:commentExtensible w16cex:durableId="2651F8AB" w16cex:dateUtc="2022-06-13T15:55:00Z"/>
  <w16cex:commentExtensible w16cex:durableId="2651F8F8" w16cex:dateUtc="2022-06-13T15: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49845" w14:textId="77777777" w:rsidR="00B7150C" w:rsidRDefault="00B7150C" w:rsidP="005D7CAA">
      <w:pPr>
        <w:bidi w:val="0"/>
      </w:pPr>
      <w:r>
        <w:separator/>
      </w:r>
    </w:p>
  </w:endnote>
  <w:endnote w:type="continuationSeparator" w:id="0">
    <w:p w14:paraId="60C55EEC" w14:textId="77777777" w:rsidR="00B7150C" w:rsidRDefault="00B7150C" w:rsidP="005D7CAA">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Grande CE">
    <w:altName w:val="Segoe UI"/>
    <w:panose1 w:val="00000000000000000000"/>
    <w:charset w:val="EE"/>
    <w:family w:val="auto"/>
    <w:notTrueType/>
    <w:pitch w:val="fixed"/>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B6D7D" w14:textId="77777777" w:rsidR="00F45C31" w:rsidRDefault="00F45C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FA9F4" w14:textId="77777777" w:rsidR="00F45C31" w:rsidRDefault="00F45C3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DF838" w14:textId="77777777" w:rsidR="00F45C31" w:rsidRDefault="00F45C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2A414" w14:textId="77777777" w:rsidR="00B7150C" w:rsidRDefault="00B7150C" w:rsidP="005D7CAA">
      <w:pPr>
        <w:bidi w:val="0"/>
      </w:pPr>
      <w:r>
        <w:separator/>
      </w:r>
    </w:p>
  </w:footnote>
  <w:footnote w:type="continuationSeparator" w:id="0">
    <w:p w14:paraId="0958D8F1" w14:textId="77777777" w:rsidR="00B7150C" w:rsidRDefault="00B7150C" w:rsidP="005D7CAA">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798B" w14:textId="564AF7BA" w:rsidR="002874B6" w:rsidRDefault="008D001B">
    <w:pPr>
      <w:pStyle w:val="Nagwek"/>
      <w:bidi w:val="0"/>
    </w:pPr>
    <w:r>
      <w:rPr>
        <w:noProof/>
        <w:lang w:val="en"/>
        <w:b w:val="0"/>
        <w:bCs w:val="0"/>
        <w:i w:val="0"/>
        <w:iCs w:val="0"/>
        <w:u w:val="none"/>
        <w:vertAlign w:val="baseline"/>
        <w:rtl w:val="0"/>
      </w:rPr>
      <w:drawing>
        <wp:anchor distT="0" distB="0" distL="114300" distR="114300" simplePos="0" relativeHeight="251662336" behindDoc="1" locked="0" layoutInCell="1" allowOverlap="1" wp14:anchorId="7C446D35" wp14:editId="32789077">
          <wp:simplePos x="0" y="0"/>
          <wp:positionH relativeFrom="margin">
            <wp:align>center</wp:align>
          </wp:positionH>
          <wp:positionV relativeFrom="margin">
            <wp:align>center</wp:align>
          </wp:positionV>
          <wp:extent cx="5967730" cy="5581015"/>
          <wp:effectExtent l="0" t="0" r="0" b="635"/>
          <wp:wrapNone/>
          <wp:docPr id="11" name="Obraz 11" descr="pk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kl_logo"/>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967730" cy="55810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
        <w:b w:val="0"/>
        <w:bCs w:val="0"/>
        <w:i w:val="0"/>
        <w:iCs w:val="0"/>
        <w:u w:val="none"/>
        <w:vertAlign w:val="baseline"/>
        <w:rtl w:val="0"/>
      </w:rPr>
      <w:pict w14:anchorId="00A82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452.95pt;height:423.6pt;z-index:-251657216;mso-wrap-edited:f;mso-position-horizontal:center;mso-position-horizontal-relative:margin;mso-position-vertical:center;mso-position-vertical-relative:margin" wrapcoords="9727 1185 9154 1223 7295 1643 7188 1796 6615 2064 5972 2408 5078 3020 4362 3631 3754 4243 3254 4855 2467 6078 1931 7301 1537 8525 1394 9136 1251 10360 1251 11583 1394 12807 1501 13418 1859 14642 2360 15827 2431 16094 3933 16438 4756 16477 3290 17165 3325 17280 4148 18273 4827 18885 4219 19306 4148 19382 4291 19535 5078 20109 6329 20797 7867 21332 8904 21523 9047 21523 11407 21523 11550 21523 12301 21408 12588 21332 14161 20797 15305 20147 15556 19956 15377 19803 4470 19535 5328 19306 5435 19229 5113 18923 13052 18350 19096 18273 21600 18121 21600 17356 21456 17280 20670 17088 20670 14489 11515 14030 11515 12807 19990 12157 20276 12080 20312 10972 20241 9748 20062 8525 19919 7913 19525 6690 18953 5466 18166 4243 17666 3631 17094 3020 16450 2408 16378 2064 15699 1911 13875 1796 13768 1643 11908 1223 11336 1185 9727 1185">
          <v:imagedata r:id="rId2" o:title="pkl_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2979"/>
      <w:gridCol w:w="3026"/>
    </w:tblGrid>
    <w:tr w:rsidR="002874B6" w:rsidRPr="00B25B54" w14:paraId="4890AE85" w14:textId="77777777" w:rsidTr="00B25B54">
      <w:tc>
        <w:tcPr>
          <w:tcW w:w="3068" w:type="dxa"/>
        </w:tcPr>
        <w:p w14:paraId="7A838D89" w14:textId="32848E49" w:rsidR="002874B6" w:rsidRDefault="002874B6" w:rsidP="00B25B54">
          <w:pPr>
            <w:bidi w:val="0"/>
          </w:pPr>
          <w:r>
            <w:rPr>
              <w:noProof/>
              <w:lang w:val="en"/>
              <w:b w:val="0"/>
              <w:bCs w:val="0"/>
              <w:i w:val="0"/>
              <w:iCs w:val="0"/>
              <w:u w:val="none"/>
              <w:vertAlign w:val="baseline"/>
              <w:rtl w:val="0"/>
            </w:rPr>
            <w:drawing>
              <wp:inline distT="0" distB="0" distL="0" distR="0" wp14:anchorId="4DF2BBBD" wp14:editId="741920D1">
                <wp:extent cx="1662261" cy="79565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a:ext>
                          </a:extLst>
                        </a:blip>
                        <a:stretch>
                          <a:fillRect/>
                        </a:stretch>
                      </pic:blipFill>
                      <pic:spPr>
                        <a:xfrm>
                          <a:off x="0" y="0"/>
                          <a:ext cx="1663741" cy="796363"/>
                        </a:xfrm>
                        <a:prstGeom prst="rect">
                          <a:avLst/>
                        </a:prstGeom>
                      </pic:spPr>
                    </pic:pic>
                  </a:graphicData>
                </a:graphic>
              </wp:inline>
            </w:drawing>
          </w:r>
        </w:p>
      </w:tc>
      <w:tc>
        <w:tcPr>
          <w:tcW w:w="3069" w:type="dxa"/>
        </w:tcPr>
        <w:p w14:paraId="23D9BDD4" w14:textId="77777777" w:rsidR="002874B6" w:rsidRDefault="002874B6" w:rsidP="00B25B54"/>
      </w:tc>
      <w:tc>
        <w:tcPr>
          <w:tcW w:w="3069" w:type="dxa"/>
        </w:tcPr>
        <w:p w14:paraId="73543E90" w14:textId="77777777" w:rsidR="002874B6" w:rsidRPr="00B25B54" w:rsidRDefault="002874B6" w:rsidP="00B25B54">
          <w:pPr>
            <w:rPr>
              <w:rFonts w:ascii="Calibri" w:hAnsi="Calibri"/>
              <w:color w:val="808080" w:themeColor="background1" w:themeShade="80"/>
              <w:sz w:val="20"/>
              <w:szCs w:val="20"/>
            </w:rPr>
            <w:bidi w:val="0"/>
          </w:pPr>
          <w:r>
            <w:rPr>
              <w:rFonts w:ascii="Calibri" w:hAnsi="Calibri"/>
              <w:color w:val="808080" w:themeColor="background1" w:themeShade="80"/>
              <w:sz w:val="20"/>
              <w:szCs w:val="20"/>
              <w:lang w:val="en"/>
              <w:b w:val="0"/>
              <w:bCs w:val="0"/>
              <w:i w:val="0"/>
              <w:iCs w:val="0"/>
              <w:u w:val="none"/>
              <w:vertAlign w:val="baseline"/>
              <w:rtl w:val="0"/>
            </w:rPr>
            <w:t xml:space="preserve">Polskie Koleje Linowe S.A.</w:t>
          </w:r>
        </w:p>
        <w:p w14:paraId="01F0FE45" w14:textId="6DDC54A2" w:rsidR="002874B6" w:rsidRPr="00B25B54" w:rsidRDefault="002874B6" w:rsidP="00B25B54">
          <w:pPr>
            <w:rPr>
              <w:rFonts w:ascii="Calibri" w:hAnsi="Calibri"/>
              <w:color w:val="808080" w:themeColor="background1" w:themeShade="80"/>
              <w:sz w:val="20"/>
              <w:szCs w:val="20"/>
            </w:rPr>
            <w:bidi w:val="0"/>
          </w:pPr>
          <w:r>
            <w:rPr>
              <w:rFonts w:ascii="Calibri" w:hAnsi="Calibri"/>
              <w:color w:val="808080" w:themeColor="background1" w:themeShade="80"/>
              <w:sz w:val="20"/>
              <w:szCs w:val="20"/>
              <w:lang w:val="en"/>
              <w:b w:val="0"/>
              <w:bCs w:val="0"/>
              <w:i w:val="0"/>
              <w:iCs w:val="0"/>
              <w:u w:val="none"/>
              <w:vertAlign w:val="baseline"/>
              <w:rtl w:val="0"/>
            </w:rPr>
            <w:t xml:space="preserve">ul. Bachledy 7D, 34-500 Zakopane </w:t>
          </w:r>
        </w:p>
        <w:p w14:paraId="07895A0A" w14:textId="163BFCE4" w:rsidR="00F45C31" w:rsidRDefault="00F45C31" w:rsidP="00F45C31">
          <w:pPr>
            <w:rPr>
              <w:rFonts w:ascii="Calibri" w:hAnsi="Calibri"/>
              <w:color w:val="808080" w:themeColor="background1" w:themeShade="80"/>
              <w:sz w:val="20"/>
              <w:szCs w:val="20"/>
            </w:rPr>
            <w:bidi w:val="0"/>
          </w:pPr>
          <w:r>
            <w:rPr>
              <w:rFonts w:ascii="Calibri" w:hAnsi="Calibri"/>
              <w:color w:val="808080" w:themeColor="background1" w:themeShade="80"/>
              <w:sz w:val="20"/>
              <w:szCs w:val="20"/>
              <w:lang w:val="en"/>
              <w:b w:val="0"/>
              <w:bCs w:val="0"/>
              <w:i w:val="0"/>
              <w:iCs w:val="0"/>
              <w:u w:val="none"/>
              <w:vertAlign w:val="baseline"/>
              <w:rtl w:val="0"/>
            </w:rPr>
            <w:t xml:space="preserve">phone: (+48) 18 20 20 301</w:t>
          </w:r>
        </w:p>
        <w:p w14:paraId="5385A17A" w14:textId="77777777" w:rsidR="002874B6" w:rsidRPr="00B25B54" w:rsidRDefault="002874B6" w:rsidP="00B25B54">
          <w:pPr>
            <w:rPr>
              <w:rFonts w:ascii="Calibri" w:hAnsi="Calibri"/>
              <w:color w:val="808080" w:themeColor="background1" w:themeShade="80"/>
              <w:sz w:val="20"/>
              <w:szCs w:val="20"/>
            </w:rPr>
            <w:bidi w:val="0"/>
          </w:pPr>
          <w:r>
            <w:rPr>
              <w:rFonts w:ascii="Calibri" w:hAnsi="Calibri"/>
              <w:color w:val="808080" w:themeColor="background1" w:themeShade="80"/>
              <w:sz w:val="20"/>
              <w:szCs w:val="20"/>
              <w:lang w:val="en"/>
              <w:b w:val="0"/>
              <w:bCs w:val="0"/>
              <w:i w:val="0"/>
              <w:iCs w:val="0"/>
              <w:u w:val="none"/>
              <w:vertAlign w:val="baseline"/>
              <w:rtl w:val="0"/>
            </w:rPr>
            <w:t xml:space="preserve">e-mail.: sekretariat@pkl.pl</w:t>
          </w:r>
        </w:p>
      </w:tc>
    </w:tr>
  </w:tbl>
  <w:p w14:paraId="7183FF0D" w14:textId="29AB62B4" w:rsidR="002874B6" w:rsidRDefault="002874B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B183" w14:textId="5AB7AACF" w:rsidR="002874B6" w:rsidRDefault="008D001B">
    <w:pPr>
      <w:pStyle w:val="Nagwek"/>
      <w:bidi w:val="0"/>
    </w:pPr>
    <w:r>
      <w:rPr>
        <w:noProof/>
        <w:lang w:val="en"/>
        <w:b w:val="0"/>
        <w:bCs w:val="0"/>
        <w:i w:val="0"/>
        <w:iCs w:val="0"/>
        <w:u w:val="none"/>
        <w:vertAlign w:val="baseline"/>
        <w:rtl w:val="0"/>
      </w:rPr>
      <w:drawing>
        <wp:anchor distT="0" distB="0" distL="114300" distR="114300" simplePos="0" relativeHeight="251663360" behindDoc="1" locked="0" layoutInCell="1" allowOverlap="1" wp14:anchorId="75456C99" wp14:editId="6DFB3F48">
          <wp:simplePos x="0" y="0"/>
          <wp:positionH relativeFrom="margin">
            <wp:align>center</wp:align>
          </wp:positionH>
          <wp:positionV relativeFrom="margin">
            <wp:align>center</wp:align>
          </wp:positionV>
          <wp:extent cx="5967730" cy="5581015"/>
          <wp:effectExtent l="0" t="0" r="0" b="635"/>
          <wp:wrapNone/>
          <wp:docPr id="15" name="Obraz 15" descr="pk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kl_logo"/>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967730" cy="55810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
        <w:b w:val="0"/>
        <w:bCs w:val="0"/>
        <w:i w:val="0"/>
        <w:iCs w:val="0"/>
        <w:u w:val="none"/>
        <w:vertAlign w:val="baseline"/>
        <w:rtl w:val="0"/>
      </w:rPr>
      <w:pict w14:anchorId="030CF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3" type="#_x0000_t75" style="position:absolute;margin-left:0;margin-top:0;width:452.95pt;height:423.6pt;z-index:-251656192;mso-wrap-edited:f;mso-position-horizontal:center;mso-position-horizontal-relative:margin;mso-position-vertical:center;mso-position-vertical-relative:margin" wrapcoords="9727 1185 9154 1223 7295 1643 7188 1796 6615 2064 5972 2408 5078 3020 4362 3631 3754 4243 3254 4855 2467 6078 1931 7301 1537 8525 1394 9136 1251 10360 1251 11583 1394 12807 1501 13418 1859 14642 2360 15827 2431 16094 3933 16438 4756 16477 3290 17165 3325 17280 4148 18273 4827 18885 4219 19306 4148 19382 4291 19535 5078 20109 6329 20797 7867 21332 8904 21523 9047 21523 11407 21523 11550 21523 12301 21408 12588 21332 14161 20797 15305 20147 15556 19956 15377 19803 4470 19535 5328 19306 5435 19229 5113 18923 13052 18350 19096 18273 21600 18121 21600 17356 21456 17280 20670 17088 20670 14489 11515 14030 11515 12807 19990 12157 20276 12080 20312 10972 20241 9748 20062 8525 19919 7913 19525 6690 18953 5466 18166 4243 17666 3631 17094 3020 16450 2408 16378 2064 15699 1911 13875 1796 13768 1643 11908 1223 11336 1185 9727 1185">
          <v:imagedata r:id="rId2" o:title="pkl_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Calibri" w:hAnsi="Calibri" w:cs="Calibri"/>
        <w:color w:val="000000"/>
      </w:rPr>
    </w:lvl>
    <w:lvl w:ilvl="1">
      <w:start w:val="1"/>
      <w:numFmt w:val="bullet"/>
      <w:lvlText w:val=""/>
      <w:lvlJc w:val="left"/>
      <w:pPr>
        <w:tabs>
          <w:tab w:val="num" w:pos="1440"/>
        </w:tabs>
        <w:ind w:left="1440" w:hanging="360"/>
      </w:pPr>
      <w:rPr>
        <w:rFonts w:ascii="Symbol" w:hAnsi="Symbol" w:cs="Symbol"/>
        <w:b w:val="0"/>
        <w:i w:val="0"/>
        <w:sz w:val="24"/>
      </w:rPr>
    </w:lvl>
    <w:lvl w:ilvl="2">
      <w:start w:val="1"/>
      <w:numFmt w:val="decimal"/>
      <w:lvlText w:val="%2.%3."/>
      <w:lvlJc w:val="left"/>
      <w:pPr>
        <w:tabs>
          <w:tab w:val="num" w:pos="2340"/>
        </w:tabs>
        <w:ind w:left="2340" w:hanging="360"/>
      </w:pPr>
      <w:rPr>
        <w:rFonts w:ascii="Calibri" w:eastAsia="Arial Unicode MS" w:hAnsi="Calibri" w:cs="Calibri"/>
        <w:color w:val="000000"/>
      </w:rPr>
    </w:lvl>
    <w:lvl w:ilvl="3">
      <w:start w:val="1"/>
      <w:numFmt w:val="decimal"/>
      <w:lvlText w:val="%2.%3.%4."/>
      <w:lvlJc w:val="left"/>
      <w:pPr>
        <w:tabs>
          <w:tab w:val="num" w:pos="2880"/>
        </w:tabs>
        <w:ind w:left="2880" w:hanging="360"/>
      </w:pPr>
      <w:rPr>
        <w:b w:val="0"/>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none"/>
      <w:suff w:val="nothing"/>
      <w:lvlText w:val="()"/>
      <w:lvlJc w:val="left"/>
      <w:pPr>
        <w:tabs>
          <w:tab w:val="num" w:pos="1440"/>
        </w:tabs>
        <w:ind w:left="1440" w:hanging="360"/>
      </w:pPr>
    </w:lvl>
    <w:lvl w:ilvl="4">
      <w:start w:val="1"/>
      <w:numFmt w:val="none"/>
      <w:suff w:val="nothing"/>
      <w:lvlText w:val="()"/>
      <w:lvlJc w:val="left"/>
      <w:pPr>
        <w:tabs>
          <w:tab w:val="num" w:pos="1800"/>
        </w:tabs>
        <w:ind w:left="1800" w:hanging="360"/>
      </w:pPr>
    </w:lvl>
    <w:lvl w:ilvl="5">
      <w:start w:val="1"/>
      <w:numFmt w:val="none"/>
      <w:suff w:val="nothing"/>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357"/>
        </w:tabs>
        <w:ind w:left="357" w:hanging="357"/>
      </w:pPr>
      <w:rPr>
        <w:rFonts w:ascii="Calibri" w:hAnsi="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802C773E"/>
    <w:name w:val="WW8Num4"/>
    <w:lvl w:ilvl="0">
      <w:start w:val="1"/>
      <w:numFmt w:val="decimal"/>
      <w:lvlText w:val="%1."/>
      <w:lvlJc w:val="left"/>
      <w:pPr>
        <w:tabs>
          <w:tab w:val="num" w:pos="360"/>
        </w:tabs>
        <w:ind w:left="360" w:hanging="360"/>
      </w:pPr>
      <w:rPr>
        <w:color w:val="000000"/>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880" w:hanging="360"/>
      </w:pPr>
      <w:rPr>
        <w:rFonts w:hint="default"/>
        <w:b w:val="0"/>
        <w:color w:val="000000"/>
      </w:rPr>
    </w:lvl>
  </w:abstractNum>
  <w:abstractNum w:abstractNumId="5" w15:restartNumberingAfterBreak="0">
    <w:nsid w:val="00000006"/>
    <w:multiLevelType w:val="singleLevel"/>
    <w:tmpl w:val="00000006"/>
    <w:name w:val="WW8Num7"/>
    <w:lvl w:ilvl="0">
      <w:start w:val="1"/>
      <w:numFmt w:val="decimal"/>
      <w:lvlText w:val="%1."/>
      <w:lvlJc w:val="left"/>
      <w:pPr>
        <w:tabs>
          <w:tab w:val="num" w:pos="0"/>
        </w:tabs>
        <w:ind w:left="72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none"/>
      <w:suff w:val="nothing"/>
      <w:lvlText w:val="()"/>
      <w:lvlJc w:val="left"/>
      <w:pPr>
        <w:tabs>
          <w:tab w:val="num" w:pos="1440"/>
        </w:tabs>
        <w:ind w:left="1440" w:hanging="360"/>
      </w:pPr>
    </w:lvl>
    <w:lvl w:ilvl="4">
      <w:start w:val="1"/>
      <w:numFmt w:val="none"/>
      <w:suff w:val="nothing"/>
      <w:lvlText w:val="()"/>
      <w:lvlJc w:val="left"/>
      <w:pPr>
        <w:tabs>
          <w:tab w:val="num" w:pos="1800"/>
        </w:tabs>
        <w:ind w:left="1800" w:hanging="360"/>
      </w:pPr>
    </w:lvl>
    <w:lvl w:ilvl="5">
      <w:start w:val="1"/>
      <w:numFmt w:val="none"/>
      <w:suff w:val="nothing"/>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none"/>
      <w:suff w:val="nothing"/>
      <w:lvlText w:val="()"/>
      <w:lvlJc w:val="left"/>
      <w:pPr>
        <w:tabs>
          <w:tab w:val="num" w:pos="1440"/>
        </w:tabs>
        <w:ind w:left="1440" w:hanging="360"/>
      </w:pPr>
    </w:lvl>
    <w:lvl w:ilvl="4">
      <w:start w:val="1"/>
      <w:numFmt w:val="none"/>
      <w:suff w:val="nothing"/>
      <w:lvlText w:val="()"/>
      <w:lvlJc w:val="left"/>
      <w:pPr>
        <w:tabs>
          <w:tab w:val="num" w:pos="1800"/>
        </w:tabs>
        <w:ind w:left="1800" w:hanging="360"/>
      </w:pPr>
    </w:lvl>
    <w:lvl w:ilvl="5">
      <w:start w:val="1"/>
      <w:numFmt w:val="none"/>
      <w:suff w:val="nothing"/>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multilevel"/>
    <w:tmpl w:val="0000000D"/>
    <w:name w:val="WW8Num13"/>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none"/>
      <w:suff w:val="nothing"/>
      <w:lvlText w:val="()"/>
      <w:lvlJc w:val="left"/>
      <w:pPr>
        <w:tabs>
          <w:tab w:val="num" w:pos="1440"/>
        </w:tabs>
        <w:ind w:left="1440" w:hanging="360"/>
      </w:pPr>
    </w:lvl>
    <w:lvl w:ilvl="4">
      <w:start w:val="1"/>
      <w:numFmt w:val="none"/>
      <w:suff w:val="nothing"/>
      <w:lvlText w:val="()"/>
      <w:lvlJc w:val="left"/>
      <w:pPr>
        <w:tabs>
          <w:tab w:val="num" w:pos="1800"/>
        </w:tabs>
        <w:ind w:left="1800" w:hanging="360"/>
      </w:pPr>
    </w:lvl>
    <w:lvl w:ilvl="5">
      <w:start w:val="1"/>
      <w:numFmt w:val="none"/>
      <w:suff w:val="nothing"/>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none"/>
      <w:suff w:val="nothing"/>
      <w:lvlText w:val="()"/>
      <w:lvlJc w:val="left"/>
      <w:pPr>
        <w:tabs>
          <w:tab w:val="num" w:pos="1440"/>
        </w:tabs>
        <w:ind w:left="1440" w:hanging="360"/>
      </w:pPr>
    </w:lvl>
    <w:lvl w:ilvl="4">
      <w:start w:val="1"/>
      <w:numFmt w:val="none"/>
      <w:suff w:val="nothing"/>
      <w:lvlText w:val="()"/>
      <w:lvlJc w:val="left"/>
      <w:pPr>
        <w:tabs>
          <w:tab w:val="num" w:pos="1800"/>
        </w:tabs>
        <w:ind w:left="1800" w:hanging="360"/>
      </w:pPr>
    </w:lvl>
    <w:lvl w:ilvl="5">
      <w:start w:val="1"/>
      <w:numFmt w:val="none"/>
      <w:suff w:val="nothing"/>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none"/>
      <w:suff w:val="nothing"/>
      <w:lvlText w:val="()"/>
      <w:lvlJc w:val="left"/>
      <w:pPr>
        <w:tabs>
          <w:tab w:val="num" w:pos="1440"/>
        </w:tabs>
        <w:ind w:left="1440" w:hanging="360"/>
      </w:pPr>
    </w:lvl>
    <w:lvl w:ilvl="4">
      <w:start w:val="1"/>
      <w:numFmt w:val="none"/>
      <w:suff w:val="nothing"/>
      <w:lvlText w:val="()"/>
      <w:lvlJc w:val="left"/>
      <w:pPr>
        <w:tabs>
          <w:tab w:val="num" w:pos="1800"/>
        </w:tabs>
        <w:ind w:left="1800" w:hanging="360"/>
      </w:pPr>
    </w:lvl>
    <w:lvl w:ilvl="5">
      <w:start w:val="1"/>
      <w:numFmt w:val="none"/>
      <w:suff w:val="nothing"/>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none"/>
      <w:suff w:val="nothing"/>
      <w:lvlText w:val="()"/>
      <w:lvlJc w:val="left"/>
      <w:pPr>
        <w:tabs>
          <w:tab w:val="num" w:pos="1440"/>
        </w:tabs>
        <w:ind w:left="1440" w:hanging="360"/>
      </w:pPr>
    </w:lvl>
    <w:lvl w:ilvl="4">
      <w:start w:val="1"/>
      <w:numFmt w:val="none"/>
      <w:suff w:val="nothing"/>
      <w:lvlText w:val="()"/>
      <w:lvlJc w:val="left"/>
      <w:pPr>
        <w:tabs>
          <w:tab w:val="num" w:pos="1800"/>
        </w:tabs>
        <w:ind w:left="1800" w:hanging="360"/>
      </w:pPr>
    </w:lvl>
    <w:lvl w:ilvl="5">
      <w:start w:val="1"/>
      <w:numFmt w:val="none"/>
      <w:suff w:val="nothing"/>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0000013"/>
    <w:multiLevelType w:val="multilevel"/>
    <w:tmpl w:val="00000013"/>
    <w:name w:val="WW8Num1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none"/>
      <w:suff w:val="nothing"/>
      <w:lvlText w:val="()"/>
      <w:lvlJc w:val="left"/>
      <w:pPr>
        <w:tabs>
          <w:tab w:val="num" w:pos="1440"/>
        </w:tabs>
        <w:ind w:left="1440" w:hanging="360"/>
      </w:pPr>
    </w:lvl>
    <w:lvl w:ilvl="4">
      <w:start w:val="1"/>
      <w:numFmt w:val="none"/>
      <w:suff w:val="nothing"/>
      <w:lvlText w:val="()"/>
      <w:lvlJc w:val="left"/>
      <w:pPr>
        <w:tabs>
          <w:tab w:val="num" w:pos="1800"/>
        </w:tabs>
        <w:ind w:left="1800" w:hanging="360"/>
      </w:pPr>
    </w:lvl>
    <w:lvl w:ilvl="5">
      <w:start w:val="1"/>
      <w:numFmt w:val="none"/>
      <w:suff w:val="nothing"/>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none"/>
      <w:suff w:val="nothing"/>
      <w:lvlText w:val="()"/>
      <w:lvlJc w:val="left"/>
      <w:pPr>
        <w:tabs>
          <w:tab w:val="num" w:pos="1440"/>
        </w:tabs>
        <w:ind w:left="1440" w:hanging="360"/>
      </w:pPr>
    </w:lvl>
    <w:lvl w:ilvl="4">
      <w:start w:val="1"/>
      <w:numFmt w:val="none"/>
      <w:suff w:val="nothing"/>
      <w:lvlText w:val="()"/>
      <w:lvlJc w:val="left"/>
      <w:pPr>
        <w:tabs>
          <w:tab w:val="num" w:pos="1800"/>
        </w:tabs>
        <w:ind w:left="1800" w:hanging="360"/>
      </w:pPr>
    </w:lvl>
    <w:lvl w:ilvl="5">
      <w:start w:val="1"/>
      <w:numFmt w:val="none"/>
      <w:suff w:val="nothing"/>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403"/>
    <w:multiLevelType w:val="multilevel"/>
    <w:tmpl w:val="410AAB4A"/>
    <w:lvl w:ilvl="0">
      <w:start w:val="1"/>
      <w:numFmt w:val="decimal"/>
      <w:lvlText w:val="%1."/>
      <w:lvlJc w:val="left"/>
      <w:pPr>
        <w:ind w:left="-207" w:hanging="360"/>
      </w:pPr>
      <w:rPr>
        <w:b w:val="0"/>
        <w:bCs w:val="0"/>
        <w:sz w:val="21"/>
        <w:szCs w:val="21"/>
      </w:rPr>
    </w:lvl>
    <w:lvl w:ilvl="1">
      <w:start w:val="1"/>
      <w:numFmt w:val="decimal"/>
      <w:lvlText w:val="%1.%2."/>
      <w:lvlJc w:val="left"/>
      <w:pPr>
        <w:ind w:hanging="567"/>
      </w:pPr>
      <w:rPr>
        <w:rFonts w:ascii="Calibri" w:hAnsi="Calibri" w:cs="Calibri"/>
        <w:b w:val="0"/>
        <w:bCs w:val="0"/>
        <w:strike w:val="0"/>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04"/>
    <w:multiLevelType w:val="multilevel"/>
    <w:tmpl w:val="BDDEA490"/>
    <w:lvl w:ilvl="0">
      <w:start w:val="1"/>
      <w:numFmt w:val="decimal"/>
      <w:lvlText w:val="%1."/>
      <w:lvlJc w:val="left"/>
      <w:pPr>
        <w:ind w:hanging="567"/>
      </w:pPr>
      <w:rPr>
        <w:rFonts w:asciiTheme="majorHAnsi" w:eastAsia="Arial Unicode MS" w:hAnsiTheme="majorHAnsi" w:cstheme="majorHAnsi"/>
        <w:b w:val="0"/>
        <w:bCs w:val="0"/>
        <w:sz w:val="21"/>
        <w:szCs w:val="21"/>
      </w:rPr>
    </w:lvl>
    <w:lvl w:ilvl="1">
      <w:start w:val="1"/>
      <w:numFmt w:val="decimal"/>
      <w:lvlText w:val="2.%2."/>
      <w:lvlJc w:val="left"/>
      <w:pPr>
        <w:ind w:hanging="567"/>
      </w:pPr>
      <w:rPr>
        <w:rFonts w:hint="default"/>
        <w:b w:val="0"/>
        <w:bCs w:val="0"/>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05"/>
    <w:multiLevelType w:val="multilevel"/>
    <w:tmpl w:val="8708B66A"/>
    <w:lvl w:ilvl="0">
      <w:start w:val="1"/>
      <w:numFmt w:val="decimal"/>
      <w:lvlText w:val="%1."/>
      <w:lvlJc w:val="left"/>
      <w:pPr>
        <w:ind w:left="282" w:hanging="567"/>
      </w:pPr>
      <w:rPr>
        <w:rFonts w:ascii="Calibri" w:hAnsi="Calibri" w:cs="Calibri" w:hint="default"/>
        <w:b w:val="0"/>
        <w:bCs w:val="0"/>
        <w:sz w:val="21"/>
        <w:szCs w:val="21"/>
      </w:rPr>
    </w:lvl>
    <w:lvl w:ilvl="1">
      <w:start w:val="1"/>
      <w:numFmt w:val="decimal"/>
      <w:lvlText w:val="2.%2."/>
      <w:lvlJc w:val="left"/>
      <w:pPr>
        <w:ind w:left="282" w:hanging="567"/>
      </w:pPr>
      <w:rPr>
        <w:rFonts w:hint="default"/>
        <w:b w:val="0"/>
        <w:bCs w:val="0"/>
        <w:sz w:val="21"/>
        <w:szCs w:val="21"/>
      </w:rPr>
    </w:lvl>
    <w:lvl w:ilvl="2">
      <w:numFmt w:val="bullet"/>
      <w:lvlText w:val="•"/>
      <w:lvlJc w:val="left"/>
      <w:pPr>
        <w:ind w:left="282" w:firstLine="0"/>
      </w:pPr>
      <w:rPr>
        <w:rFonts w:hint="default"/>
      </w:rPr>
    </w:lvl>
    <w:lvl w:ilvl="3">
      <w:numFmt w:val="bullet"/>
      <w:lvlText w:val="•"/>
      <w:lvlJc w:val="left"/>
      <w:pPr>
        <w:ind w:left="282" w:firstLine="0"/>
      </w:pPr>
      <w:rPr>
        <w:rFonts w:hint="default"/>
      </w:rPr>
    </w:lvl>
    <w:lvl w:ilvl="4">
      <w:numFmt w:val="bullet"/>
      <w:lvlText w:val="•"/>
      <w:lvlJc w:val="left"/>
      <w:pPr>
        <w:ind w:left="282" w:firstLine="0"/>
      </w:pPr>
      <w:rPr>
        <w:rFonts w:hint="default"/>
      </w:rPr>
    </w:lvl>
    <w:lvl w:ilvl="5">
      <w:numFmt w:val="bullet"/>
      <w:lvlText w:val="•"/>
      <w:lvlJc w:val="left"/>
      <w:pPr>
        <w:ind w:left="282" w:firstLine="0"/>
      </w:pPr>
      <w:rPr>
        <w:rFonts w:hint="default"/>
      </w:rPr>
    </w:lvl>
    <w:lvl w:ilvl="6">
      <w:numFmt w:val="bullet"/>
      <w:lvlText w:val="•"/>
      <w:lvlJc w:val="left"/>
      <w:pPr>
        <w:ind w:left="282" w:firstLine="0"/>
      </w:pPr>
      <w:rPr>
        <w:rFonts w:hint="default"/>
      </w:rPr>
    </w:lvl>
    <w:lvl w:ilvl="7">
      <w:numFmt w:val="bullet"/>
      <w:lvlText w:val="•"/>
      <w:lvlJc w:val="left"/>
      <w:pPr>
        <w:ind w:left="282" w:firstLine="0"/>
      </w:pPr>
      <w:rPr>
        <w:rFonts w:hint="default"/>
      </w:rPr>
    </w:lvl>
    <w:lvl w:ilvl="8">
      <w:numFmt w:val="bullet"/>
      <w:lvlText w:val="•"/>
      <w:lvlJc w:val="left"/>
      <w:pPr>
        <w:ind w:left="282" w:firstLine="0"/>
      </w:pPr>
      <w:rPr>
        <w:rFonts w:hint="default"/>
      </w:rPr>
    </w:lvl>
  </w:abstractNum>
  <w:abstractNum w:abstractNumId="19" w15:restartNumberingAfterBreak="0">
    <w:nsid w:val="0E1F6EAC"/>
    <w:multiLevelType w:val="multilevel"/>
    <w:tmpl w:val="393E5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459F4"/>
    <w:multiLevelType w:val="multilevel"/>
    <w:tmpl w:val="00000885"/>
    <w:lvl w:ilvl="0">
      <w:start w:val="1"/>
      <w:numFmt w:val="decimal"/>
      <w:lvlText w:val="%1."/>
      <w:lvlJc w:val="left"/>
      <w:pPr>
        <w:ind w:hanging="567"/>
      </w:pPr>
      <w:rPr>
        <w:rFonts w:ascii="Calibri" w:hAnsi="Calibri" w:cs="Calibri"/>
        <w:b w:val="0"/>
        <w:bCs w:val="0"/>
        <w:sz w:val="21"/>
        <w:szCs w:val="21"/>
      </w:rPr>
    </w:lvl>
    <w:lvl w:ilvl="1">
      <w:start w:val="1"/>
      <w:numFmt w:val="decimal"/>
      <w:lvlText w:val="%1.%2."/>
      <w:lvlJc w:val="left"/>
      <w:pPr>
        <w:ind w:hanging="567"/>
      </w:pPr>
      <w:rPr>
        <w:rFonts w:ascii="Calibri" w:hAnsi="Calibri" w:cs="Calibri"/>
        <w:b w:val="0"/>
        <w:bCs w:val="0"/>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33201C9D"/>
    <w:multiLevelType w:val="multilevel"/>
    <w:tmpl w:val="F00478E8"/>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AC12F91"/>
    <w:multiLevelType w:val="multilevel"/>
    <w:tmpl w:val="88EA188A"/>
    <w:lvl w:ilvl="0">
      <w:start w:val="1"/>
      <w:numFmt w:val="decimal"/>
      <w:lvlText w:val="%1."/>
      <w:lvlJc w:val="left"/>
      <w:pPr>
        <w:ind w:left="785" w:hanging="360"/>
      </w:p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3" w15:restartNumberingAfterBreak="0">
    <w:nsid w:val="40B7785D"/>
    <w:multiLevelType w:val="hybridMultilevel"/>
    <w:tmpl w:val="C6064844"/>
    <w:lvl w:ilvl="0" w:tplc="C65C6B62">
      <w:start w:val="1"/>
      <w:numFmt w:val="bullet"/>
      <w:lvlText w:val="­"/>
      <w:lvlJc w:val="left"/>
      <w:pPr>
        <w:ind w:left="1571" w:hanging="360"/>
      </w:pPr>
      <w:rPr>
        <w:rFonts w:ascii="Calibri" w:hAnsi="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439C7105"/>
    <w:multiLevelType w:val="multilevel"/>
    <w:tmpl w:val="3A90398C"/>
    <w:lvl w:ilvl="0">
      <w:start w:val="1"/>
      <w:numFmt w:val="decimal"/>
      <w:lvlText w:val="%1"/>
      <w:lvlJc w:val="left"/>
      <w:pPr>
        <w:ind w:left="360" w:hanging="360"/>
      </w:pPr>
      <w:rPr>
        <w:rFonts w:hint="default"/>
      </w:rPr>
    </w:lvl>
    <w:lvl w:ilvl="1">
      <w:start w:val="2"/>
      <w:numFmt w:val="decimal"/>
      <w:lvlText w:val="%1.%2"/>
      <w:lvlJc w:val="left"/>
      <w:pPr>
        <w:tabs>
          <w:tab w:val="num" w:pos="1065"/>
        </w:tabs>
        <w:ind w:left="106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02C74F4"/>
    <w:multiLevelType w:val="multilevel"/>
    <w:tmpl w:val="1BCE36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9A6117B"/>
    <w:multiLevelType w:val="multilevel"/>
    <w:tmpl w:val="E0EA246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7" w15:restartNumberingAfterBreak="0">
    <w:nsid w:val="6F8E6A7E"/>
    <w:multiLevelType w:val="multilevel"/>
    <w:tmpl w:val="84B483F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C2C02E2"/>
    <w:multiLevelType w:val="hybridMultilevel"/>
    <w:tmpl w:val="BEBCA4AC"/>
    <w:lvl w:ilvl="0" w:tplc="0415000F">
      <w:start w:val="1"/>
      <w:numFmt w:val="decimal"/>
      <w:lvlText w:val="%1."/>
      <w:lvlJc w:val="left"/>
      <w:pPr>
        <w:ind w:left="1635" w:hanging="360"/>
      </w:pPr>
    </w:lvl>
    <w:lvl w:ilvl="1" w:tplc="04150019" w:tentative="1">
      <w:start w:val="1"/>
      <w:numFmt w:val="lowerLetter"/>
      <w:lvlText w:val="%2."/>
      <w:lvlJc w:val="left"/>
      <w:pPr>
        <w:ind w:left="2202" w:hanging="360"/>
      </w:pPr>
    </w:lvl>
    <w:lvl w:ilvl="2" w:tplc="0415001B" w:tentative="1">
      <w:start w:val="1"/>
      <w:numFmt w:val="lowerRoman"/>
      <w:lvlText w:val="%3."/>
      <w:lvlJc w:val="right"/>
      <w:pPr>
        <w:ind w:left="2922" w:hanging="180"/>
      </w:pPr>
    </w:lvl>
    <w:lvl w:ilvl="3" w:tplc="0415000F" w:tentative="1">
      <w:start w:val="1"/>
      <w:numFmt w:val="decimal"/>
      <w:lvlText w:val="%4."/>
      <w:lvlJc w:val="left"/>
      <w:pPr>
        <w:ind w:left="3642" w:hanging="360"/>
      </w:pPr>
    </w:lvl>
    <w:lvl w:ilvl="4" w:tplc="04150019" w:tentative="1">
      <w:start w:val="1"/>
      <w:numFmt w:val="lowerLetter"/>
      <w:lvlText w:val="%5."/>
      <w:lvlJc w:val="left"/>
      <w:pPr>
        <w:ind w:left="4362" w:hanging="360"/>
      </w:pPr>
    </w:lvl>
    <w:lvl w:ilvl="5" w:tplc="0415001B" w:tentative="1">
      <w:start w:val="1"/>
      <w:numFmt w:val="lowerRoman"/>
      <w:lvlText w:val="%6."/>
      <w:lvlJc w:val="right"/>
      <w:pPr>
        <w:ind w:left="5082" w:hanging="180"/>
      </w:pPr>
    </w:lvl>
    <w:lvl w:ilvl="6" w:tplc="0415000F" w:tentative="1">
      <w:start w:val="1"/>
      <w:numFmt w:val="decimal"/>
      <w:lvlText w:val="%7."/>
      <w:lvlJc w:val="left"/>
      <w:pPr>
        <w:ind w:left="5802" w:hanging="360"/>
      </w:pPr>
    </w:lvl>
    <w:lvl w:ilvl="7" w:tplc="04150019" w:tentative="1">
      <w:start w:val="1"/>
      <w:numFmt w:val="lowerLetter"/>
      <w:lvlText w:val="%8."/>
      <w:lvlJc w:val="left"/>
      <w:pPr>
        <w:ind w:left="6522" w:hanging="360"/>
      </w:pPr>
    </w:lvl>
    <w:lvl w:ilvl="8" w:tplc="0415001B" w:tentative="1">
      <w:start w:val="1"/>
      <w:numFmt w:val="lowerRoman"/>
      <w:lvlText w:val="%9."/>
      <w:lvlJc w:val="right"/>
      <w:pPr>
        <w:ind w:left="7242" w:hanging="180"/>
      </w:pPr>
    </w:lvl>
  </w:abstractNum>
  <w:abstractNum w:abstractNumId="29" w15:restartNumberingAfterBreak="0">
    <w:nsid w:val="7E606C76"/>
    <w:multiLevelType w:val="hybridMultilevel"/>
    <w:tmpl w:val="5178BCDC"/>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8"/>
  </w:num>
  <w:num w:numId="2">
    <w:abstractNumId w:val="17"/>
  </w:num>
  <w:num w:numId="3">
    <w:abstractNumId w:val="16"/>
  </w:num>
  <w:num w:numId="4">
    <w:abstractNumId w:val="21"/>
  </w:num>
  <w:num w:numId="5">
    <w:abstractNumId w:val="24"/>
  </w:num>
  <w:num w:numId="6">
    <w:abstractNumId w:val="22"/>
  </w:num>
  <w:num w:numId="7">
    <w:abstractNumId w:val="27"/>
  </w:num>
  <w:num w:numId="8">
    <w:abstractNumId w:val="20"/>
  </w:num>
  <w:num w:numId="9">
    <w:abstractNumId w:val="29"/>
  </w:num>
  <w:num w:numId="10">
    <w:abstractNumId w:val="28"/>
  </w:num>
  <w:num w:numId="11">
    <w:abstractNumId w:val="23"/>
  </w:num>
  <w:num w:numId="12">
    <w:abstractNumId w:val="2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CAA"/>
    <w:rsid w:val="001649E5"/>
    <w:rsid w:val="001778D2"/>
    <w:rsid w:val="00194EDA"/>
    <w:rsid w:val="001A3418"/>
    <w:rsid w:val="002874B6"/>
    <w:rsid w:val="002F5AC8"/>
    <w:rsid w:val="00302AED"/>
    <w:rsid w:val="0036677E"/>
    <w:rsid w:val="00392571"/>
    <w:rsid w:val="00406977"/>
    <w:rsid w:val="004459E2"/>
    <w:rsid w:val="004E227D"/>
    <w:rsid w:val="004E7953"/>
    <w:rsid w:val="00543013"/>
    <w:rsid w:val="0055197D"/>
    <w:rsid w:val="005D7CAA"/>
    <w:rsid w:val="006A0F03"/>
    <w:rsid w:val="006D175A"/>
    <w:rsid w:val="006F352F"/>
    <w:rsid w:val="00706978"/>
    <w:rsid w:val="007471A5"/>
    <w:rsid w:val="007C5261"/>
    <w:rsid w:val="00822B74"/>
    <w:rsid w:val="008D001B"/>
    <w:rsid w:val="009250D9"/>
    <w:rsid w:val="0094323A"/>
    <w:rsid w:val="009F6BA7"/>
    <w:rsid w:val="00A22748"/>
    <w:rsid w:val="00AB11FB"/>
    <w:rsid w:val="00AD1AB3"/>
    <w:rsid w:val="00B106E7"/>
    <w:rsid w:val="00B25B54"/>
    <w:rsid w:val="00B7150C"/>
    <w:rsid w:val="00BB4200"/>
    <w:rsid w:val="00BF264C"/>
    <w:rsid w:val="00D44613"/>
    <w:rsid w:val="00DF304F"/>
    <w:rsid w:val="00E034A6"/>
    <w:rsid w:val="00E24267"/>
    <w:rsid w:val="00E242DC"/>
    <w:rsid w:val="00E33AC5"/>
    <w:rsid w:val="00E9104A"/>
    <w:rsid w:val="00EC748B"/>
    <w:rsid w:val="00ED0B00"/>
    <w:rsid w:val="00EE3FEC"/>
    <w:rsid w:val="00EF5E64"/>
    <w:rsid w:val="00F45C31"/>
    <w:rsid w:val="00F76A6D"/>
    <w:rsid w:val="00FA7BB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EC0C83"/>
  <w14:defaultImageDpi w14:val="300"/>
  <w15:docId w15:val="{E3C4255B-DF77-416C-A9CF-E5EC8540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1"/>
    <w:qFormat/>
    <w:rsid w:val="0036677E"/>
    <w:pPr>
      <w:widowControl w:val="0"/>
      <w:autoSpaceDE w:val="0"/>
      <w:autoSpaceDN w:val="0"/>
      <w:adjustRightInd w:val="0"/>
      <w:spacing w:before="1"/>
      <w:ind w:left="36"/>
      <w:outlineLvl w:val="0"/>
    </w:pPr>
    <w:rPr>
      <w:rFonts w:ascii="Calibri" w:eastAsia="Times New Roman" w:hAnsi="Calibri" w:cs="Calibri"/>
      <w:b/>
      <w:bCs/>
      <w:sz w:val="28"/>
      <w:szCs w:val="28"/>
      <w:lang w:val="pl-PL"/>
    </w:rPr>
  </w:style>
  <w:style w:type="paragraph" w:styleId="Nagwek2">
    <w:name w:val="heading 2"/>
    <w:basedOn w:val="Normalny"/>
    <w:next w:val="Normalny"/>
    <w:link w:val="Nagwek2Znak"/>
    <w:uiPriority w:val="1"/>
    <w:qFormat/>
    <w:rsid w:val="00E242DC"/>
    <w:pPr>
      <w:keepNext/>
      <w:tabs>
        <w:tab w:val="num" w:pos="1440"/>
      </w:tabs>
      <w:suppressAutoHyphens/>
      <w:spacing w:before="240" w:after="60"/>
      <w:ind w:left="1440" w:hanging="360"/>
      <w:outlineLvl w:val="1"/>
    </w:pPr>
    <w:rPr>
      <w:rFonts w:ascii="Arial" w:eastAsia="Times New Roman" w:hAnsi="Arial" w:cs="Arial"/>
      <w:b/>
      <w:bCs/>
      <w:i/>
      <w:iCs/>
      <w:sz w:val="28"/>
      <w:szCs w:val="28"/>
      <w:lang w:val="pl-PL" w:eastAsia="ar-SA"/>
    </w:rPr>
  </w:style>
  <w:style w:type="paragraph" w:styleId="Nagwek3">
    <w:name w:val="heading 3"/>
    <w:basedOn w:val="Normalny"/>
    <w:next w:val="Normalny"/>
    <w:link w:val="Nagwek3Znak"/>
    <w:uiPriority w:val="9"/>
    <w:semiHidden/>
    <w:unhideWhenUsed/>
    <w:qFormat/>
    <w:rsid w:val="0036677E"/>
    <w:pPr>
      <w:keepNext/>
      <w:widowControl w:val="0"/>
      <w:autoSpaceDE w:val="0"/>
      <w:autoSpaceDN w:val="0"/>
      <w:adjustRightInd w:val="0"/>
      <w:spacing w:before="240" w:after="60"/>
      <w:outlineLvl w:val="2"/>
    </w:pPr>
    <w:rPr>
      <w:rFonts w:ascii="Calibri Light" w:eastAsia="Times New Roman" w:hAnsi="Calibri Light" w:cs="Times New Roman"/>
      <w:b/>
      <w:bCs/>
      <w:sz w:val="26"/>
      <w:szCs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7CAA"/>
    <w:pPr>
      <w:tabs>
        <w:tab w:val="center" w:pos="4536"/>
        <w:tab w:val="right" w:pos="9072"/>
      </w:tabs>
    </w:pPr>
  </w:style>
  <w:style w:type="character" w:customStyle="1" w:styleId="NagwekZnak">
    <w:name w:val="Nagłówek Znak"/>
    <w:basedOn w:val="Domylnaczcionkaakapitu"/>
    <w:link w:val="Nagwek"/>
    <w:uiPriority w:val="99"/>
    <w:rsid w:val="005D7CAA"/>
  </w:style>
  <w:style w:type="paragraph" w:styleId="Stopka">
    <w:name w:val="footer"/>
    <w:basedOn w:val="Normalny"/>
    <w:link w:val="StopkaZnak"/>
    <w:uiPriority w:val="99"/>
    <w:unhideWhenUsed/>
    <w:rsid w:val="005D7CAA"/>
    <w:pPr>
      <w:tabs>
        <w:tab w:val="center" w:pos="4536"/>
        <w:tab w:val="right" w:pos="9072"/>
      </w:tabs>
    </w:pPr>
  </w:style>
  <w:style w:type="character" w:customStyle="1" w:styleId="StopkaZnak">
    <w:name w:val="Stopka Znak"/>
    <w:basedOn w:val="Domylnaczcionkaakapitu"/>
    <w:link w:val="Stopka"/>
    <w:uiPriority w:val="99"/>
    <w:rsid w:val="005D7CAA"/>
  </w:style>
  <w:style w:type="paragraph" w:styleId="Tekstdymka">
    <w:name w:val="Balloon Text"/>
    <w:basedOn w:val="Normalny"/>
    <w:link w:val="TekstdymkaZnak"/>
    <w:uiPriority w:val="99"/>
    <w:semiHidden/>
    <w:unhideWhenUsed/>
    <w:rsid w:val="005D7CAA"/>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5D7CAA"/>
    <w:rPr>
      <w:rFonts w:ascii="Lucida Grande CE" w:hAnsi="Lucida Grande CE"/>
      <w:sz w:val="18"/>
      <w:szCs w:val="18"/>
    </w:rPr>
  </w:style>
  <w:style w:type="table" w:styleId="Tabela-Siatka">
    <w:name w:val="Table Grid"/>
    <w:basedOn w:val="Standardowy"/>
    <w:uiPriority w:val="39"/>
    <w:rsid w:val="006F3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E33AC5"/>
    <w:rPr>
      <w:color w:val="0000FF"/>
      <w:u w:val="single"/>
    </w:rPr>
  </w:style>
  <w:style w:type="paragraph" w:styleId="Tekstpodstawowy">
    <w:name w:val="Body Text"/>
    <w:basedOn w:val="Normalny"/>
    <w:link w:val="TekstpodstawowyZnak"/>
    <w:uiPriority w:val="1"/>
    <w:qFormat/>
    <w:rsid w:val="00E33AC5"/>
    <w:pPr>
      <w:widowControl w:val="0"/>
      <w:suppressAutoHyphens/>
      <w:spacing w:after="120" w:line="100" w:lineRule="atLeast"/>
    </w:pPr>
    <w:rPr>
      <w:rFonts w:ascii="Times New Roman" w:eastAsia="Arial Unicode MS" w:hAnsi="Times New Roman" w:cs="Times New Roman"/>
      <w:kern w:val="1"/>
      <w:lang w:val="pl-PL" w:eastAsia="ar-SA"/>
    </w:rPr>
  </w:style>
  <w:style w:type="character" w:customStyle="1" w:styleId="TekstpodstawowyZnak">
    <w:name w:val="Tekst podstawowy Znak"/>
    <w:basedOn w:val="Domylnaczcionkaakapitu"/>
    <w:link w:val="Tekstpodstawowy"/>
    <w:uiPriority w:val="1"/>
    <w:rsid w:val="00E33AC5"/>
    <w:rPr>
      <w:rFonts w:ascii="Times New Roman" w:eastAsia="Arial Unicode MS" w:hAnsi="Times New Roman" w:cs="Times New Roman"/>
      <w:kern w:val="1"/>
      <w:lang w:val="pl-PL" w:eastAsia="ar-SA"/>
    </w:rPr>
  </w:style>
  <w:style w:type="paragraph" w:styleId="Podtytu">
    <w:name w:val="Subtitle"/>
    <w:basedOn w:val="Normalny"/>
    <w:next w:val="Tekstpodstawowy"/>
    <w:link w:val="PodtytuZnak"/>
    <w:qFormat/>
    <w:rsid w:val="00E33AC5"/>
    <w:pPr>
      <w:spacing w:line="360" w:lineRule="auto"/>
      <w:jc w:val="both"/>
    </w:pPr>
    <w:rPr>
      <w:rFonts w:ascii="Times New Roman" w:eastAsia="Times New Roman" w:hAnsi="Times New Roman" w:cs="Times New Roman"/>
      <w:i/>
      <w:iCs/>
      <w:kern w:val="1"/>
      <w:sz w:val="28"/>
      <w:szCs w:val="20"/>
      <w:lang w:val="pl-PL" w:eastAsia="ar-SA"/>
    </w:rPr>
  </w:style>
  <w:style w:type="character" w:customStyle="1" w:styleId="PodtytuZnak">
    <w:name w:val="Podtytuł Znak"/>
    <w:basedOn w:val="Domylnaczcionkaakapitu"/>
    <w:link w:val="Podtytu"/>
    <w:rsid w:val="00E33AC5"/>
    <w:rPr>
      <w:rFonts w:ascii="Times New Roman" w:eastAsia="Times New Roman" w:hAnsi="Times New Roman" w:cs="Times New Roman"/>
      <w:i/>
      <w:iCs/>
      <w:kern w:val="1"/>
      <w:sz w:val="28"/>
      <w:szCs w:val="20"/>
      <w:lang w:val="pl-PL" w:eastAsia="ar-SA"/>
    </w:rPr>
  </w:style>
  <w:style w:type="paragraph" w:customStyle="1" w:styleId="ListParagraph1">
    <w:name w:val="List Paragraph1"/>
    <w:basedOn w:val="Normalny"/>
    <w:rsid w:val="00E33AC5"/>
    <w:pPr>
      <w:widowControl w:val="0"/>
      <w:suppressAutoHyphens/>
      <w:spacing w:line="100" w:lineRule="atLeast"/>
      <w:ind w:left="720"/>
    </w:pPr>
    <w:rPr>
      <w:rFonts w:ascii="Times New Roman" w:eastAsia="Arial Unicode MS" w:hAnsi="Times New Roman" w:cs="Times New Roman"/>
      <w:kern w:val="1"/>
      <w:lang w:val="pl-PL" w:eastAsia="ar-SA"/>
    </w:rPr>
  </w:style>
  <w:style w:type="paragraph" w:customStyle="1" w:styleId="tekwz">
    <w:name w:val="tekwz"/>
    <w:rsid w:val="00E33AC5"/>
    <w:pPr>
      <w:widowControl w:val="0"/>
      <w:tabs>
        <w:tab w:val="left" w:pos="1417"/>
      </w:tabs>
      <w:suppressAutoHyphens/>
      <w:spacing w:line="220" w:lineRule="atLeast"/>
      <w:ind w:left="567" w:right="567"/>
      <w:jc w:val="both"/>
    </w:pPr>
    <w:rPr>
      <w:rFonts w:ascii="Arial" w:eastAsia="Times New Roman" w:hAnsi="Arial" w:cs="Arial"/>
      <w:sz w:val="19"/>
      <w:szCs w:val="19"/>
      <w:lang w:val="pl-PL" w:eastAsia="ar-SA"/>
    </w:rPr>
  </w:style>
  <w:style w:type="paragraph" w:customStyle="1" w:styleId="Default">
    <w:name w:val="Default"/>
    <w:rsid w:val="00E33AC5"/>
    <w:pPr>
      <w:autoSpaceDE w:val="0"/>
      <w:autoSpaceDN w:val="0"/>
      <w:adjustRightInd w:val="0"/>
    </w:pPr>
    <w:rPr>
      <w:rFonts w:ascii="Calibri" w:eastAsiaTheme="minorHAnsi" w:hAnsi="Calibri" w:cs="Calibri"/>
      <w:color w:val="000000"/>
      <w:lang w:val="en-US" w:eastAsia="en-US"/>
    </w:rPr>
  </w:style>
  <w:style w:type="character" w:customStyle="1" w:styleId="Nagwek2Znak">
    <w:name w:val="Nagłówek 2 Znak"/>
    <w:basedOn w:val="Domylnaczcionkaakapitu"/>
    <w:link w:val="Nagwek2"/>
    <w:uiPriority w:val="1"/>
    <w:rsid w:val="00E242DC"/>
    <w:rPr>
      <w:rFonts w:ascii="Arial" w:eastAsia="Times New Roman" w:hAnsi="Arial" w:cs="Arial"/>
      <w:b/>
      <w:bCs/>
      <w:i/>
      <w:iCs/>
      <w:sz w:val="28"/>
      <w:szCs w:val="28"/>
      <w:lang w:val="pl-PL" w:eastAsia="ar-SA"/>
    </w:rPr>
  </w:style>
  <w:style w:type="paragraph" w:customStyle="1" w:styleId="WW-Tekstpodstawowy2">
    <w:name w:val="WW-Tekst podstawowy 2"/>
    <w:basedOn w:val="Normalny"/>
    <w:rsid w:val="00E242DC"/>
    <w:pPr>
      <w:suppressAutoHyphens/>
    </w:pPr>
    <w:rPr>
      <w:rFonts w:ascii="Times New Roman" w:eastAsia="Times New Roman" w:hAnsi="Times New Roman" w:cs="Times New Roman"/>
      <w:sz w:val="28"/>
      <w:szCs w:val="20"/>
      <w:lang w:val="pl-PL" w:eastAsia="ar-SA"/>
    </w:rPr>
  </w:style>
  <w:style w:type="paragraph" w:styleId="Akapitzlist">
    <w:name w:val="List Paragraph"/>
    <w:basedOn w:val="Normalny"/>
    <w:uiPriority w:val="34"/>
    <w:qFormat/>
    <w:rsid w:val="00E242DC"/>
    <w:pPr>
      <w:suppressAutoHyphens/>
      <w:ind w:left="720"/>
      <w:contextualSpacing/>
    </w:pPr>
    <w:rPr>
      <w:rFonts w:ascii="Times New Roman" w:eastAsia="Times New Roman" w:hAnsi="Times New Roman" w:cs="Times New Roman"/>
      <w:sz w:val="20"/>
      <w:szCs w:val="20"/>
      <w:lang w:val="pl-PL" w:eastAsia="ar-SA"/>
    </w:rPr>
  </w:style>
  <w:style w:type="character" w:styleId="Odwoaniedokomentarza">
    <w:name w:val="annotation reference"/>
    <w:basedOn w:val="Domylnaczcionkaakapitu"/>
    <w:uiPriority w:val="99"/>
    <w:semiHidden/>
    <w:unhideWhenUsed/>
    <w:rsid w:val="00E242DC"/>
    <w:rPr>
      <w:sz w:val="16"/>
      <w:szCs w:val="16"/>
    </w:rPr>
  </w:style>
  <w:style w:type="paragraph" w:styleId="Tekstkomentarza">
    <w:name w:val="annotation text"/>
    <w:basedOn w:val="Normalny"/>
    <w:link w:val="TekstkomentarzaZnak"/>
    <w:uiPriority w:val="99"/>
    <w:unhideWhenUsed/>
    <w:rsid w:val="00E242DC"/>
    <w:pPr>
      <w:suppressAutoHyphens/>
    </w:pPr>
    <w:rPr>
      <w:rFonts w:ascii="Times New Roman" w:eastAsia="Times New Roman" w:hAnsi="Times New Roman" w:cs="Times New Roman"/>
      <w:sz w:val="20"/>
      <w:szCs w:val="20"/>
      <w:lang w:val="pl-PL" w:eastAsia="ar-SA"/>
    </w:rPr>
  </w:style>
  <w:style w:type="character" w:customStyle="1" w:styleId="TekstkomentarzaZnak">
    <w:name w:val="Tekst komentarza Znak"/>
    <w:basedOn w:val="Domylnaczcionkaakapitu"/>
    <w:link w:val="Tekstkomentarza"/>
    <w:uiPriority w:val="99"/>
    <w:rsid w:val="00E242DC"/>
    <w:rPr>
      <w:rFonts w:ascii="Times New Roman" w:eastAsia="Times New Roman" w:hAnsi="Times New Roman" w:cs="Times New Roman"/>
      <w:sz w:val="20"/>
      <w:szCs w:val="20"/>
      <w:lang w:val="pl-PL" w:eastAsia="ar-SA"/>
    </w:rPr>
  </w:style>
  <w:style w:type="paragraph" w:customStyle="1" w:styleId="WDWcity">
    <w:name w:val="WD_Wciêty"/>
    <w:basedOn w:val="Normalny"/>
    <w:uiPriority w:val="99"/>
    <w:rsid w:val="00E242DC"/>
    <w:pPr>
      <w:widowControl w:val="0"/>
      <w:suppressAutoHyphens/>
      <w:spacing w:line="360" w:lineRule="auto"/>
      <w:ind w:left="405" w:right="57" w:hanging="405"/>
      <w:jc w:val="both"/>
    </w:pPr>
    <w:rPr>
      <w:rFonts w:ascii="Times New Roman" w:eastAsia="Times New Roman" w:hAnsi="Times New Roman" w:cs="Times New Roman"/>
      <w:lang w:val="pl-PL" w:eastAsia="ar-SA"/>
    </w:rPr>
  </w:style>
  <w:style w:type="character" w:customStyle="1" w:styleId="Nagwek1Znak">
    <w:name w:val="Nagłówek 1 Znak"/>
    <w:basedOn w:val="Domylnaczcionkaakapitu"/>
    <w:link w:val="Nagwek1"/>
    <w:uiPriority w:val="1"/>
    <w:rsid w:val="0036677E"/>
    <w:rPr>
      <w:rFonts w:ascii="Calibri" w:eastAsia="Times New Roman" w:hAnsi="Calibri" w:cs="Calibri"/>
      <w:b/>
      <w:bCs/>
      <w:sz w:val="28"/>
      <w:szCs w:val="28"/>
      <w:lang w:val="pl-PL"/>
    </w:rPr>
  </w:style>
  <w:style w:type="character" w:customStyle="1" w:styleId="Nagwek3Znak">
    <w:name w:val="Nagłówek 3 Znak"/>
    <w:basedOn w:val="Domylnaczcionkaakapitu"/>
    <w:link w:val="Nagwek3"/>
    <w:uiPriority w:val="9"/>
    <w:semiHidden/>
    <w:rsid w:val="0036677E"/>
    <w:rPr>
      <w:rFonts w:ascii="Calibri Light" w:eastAsia="Times New Roman" w:hAnsi="Calibri Light" w:cs="Times New Roman"/>
      <w:b/>
      <w:bCs/>
      <w:sz w:val="26"/>
      <w:szCs w:val="26"/>
      <w:lang w:val="pl-PL"/>
    </w:rPr>
  </w:style>
  <w:style w:type="paragraph" w:customStyle="1" w:styleId="TableParagraph">
    <w:name w:val="Table Paragraph"/>
    <w:basedOn w:val="Normalny"/>
    <w:uiPriority w:val="1"/>
    <w:qFormat/>
    <w:rsid w:val="0036677E"/>
    <w:pPr>
      <w:widowControl w:val="0"/>
      <w:autoSpaceDE w:val="0"/>
      <w:autoSpaceDN w:val="0"/>
      <w:adjustRightInd w:val="0"/>
    </w:pPr>
    <w:rPr>
      <w:rFonts w:ascii="Times New Roman" w:eastAsia="Times New Roman" w:hAnsi="Times New Roman" w:cs="Times New Roman"/>
      <w:lang w:val="pl-PL"/>
    </w:rPr>
  </w:style>
  <w:style w:type="paragraph" w:styleId="Tematkomentarza">
    <w:name w:val="annotation subject"/>
    <w:basedOn w:val="Tekstkomentarza"/>
    <w:next w:val="Tekstkomentarza"/>
    <w:link w:val="TematkomentarzaZnak"/>
    <w:uiPriority w:val="99"/>
    <w:semiHidden/>
    <w:unhideWhenUsed/>
    <w:rsid w:val="0036677E"/>
    <w:pPr>
      <w:widowControl w:val="0"/>
      <w:suppressAutoHyphens w:val="0"/>
      <w:autoSpaceDE w:val="0"/>
      <w:autoSpaceDN w:val="0"/>
      <w:adjustRightInd w:val="0"/>
    </w:pPr>
    <w:rPr>
      <w:b/>
      <w:bCs/>
      <w:lang w:eastAsia="pl-PL"/>
    </w:rPr>
  </w:style>
  <w:style w:type="character" w:customStyle="1" w:styleId="TematkomentarzaZnak">
    <w:name w:val="Temat komentarza Znak"/>
    <w:basedOn w:val="TekstkomentarzaZnak"/>
    <w:link w:val="Tematkomentarza"/>
    <w:uiPriority w:val="99"/>
    <w:semiHidden/>
    <w:rsid w:val="0036677E"/>
    <w:rPr>
      <w:rFonts w:ascii="Times New Roman" w:eastAsia="Times New Roman" w:hAnsi="Times New Roman" w:cs="Times New Roman"/>
      <w:b/>
      <w:bCs/>
      <w:sz w:val="20"/>
      <w:szCs w:val="20"/>
      <w:lang w:val="pl-PL" w:eastAsia="ar-SA"/>
    </w:rPr>
  </w:style>
  <w:style w:type="character" w:styleId="Nierozpoznanawzmianka">
    <w:name w:val="Unresolved Mention"/>
    <w:uiPriority w:val="99"/>
    <w:semiHidden/>
    <w:unhideWhenUsed/>
    <w:rsid w:val="0036677E"/>
    <w:rPr>
      <w:color w:val="605E5C"/>
      <w:shd w:val="clear" w:color="auto" w:fill="E1DFDD"/>
    </w:rPr>
  </w:style>
  <w:style w:type="character" w:styleId="UyteHipercze">
    <w:name w:val="FollowedHyperlink"/>
    <w:basedOn w:val="Domylnaczcionkaakapitu"/>
    <w:uiPriority w:val="99"/>
    <w:semiHidden/>
    <w:unhideWhenUsed/>
    <w:rsid w:val="0036677E"/>
    <w:rPr>
      <w:color w:val="800080" w:themeColor="followedHyperlink"/>
      <w:u w:val="single"/>
    </w:rPr>
  </w:style>
  <w:style w:type="paragraph" w:styleId="Poprawka">
    <w:name w:val="Revision"/>
    <w:hidden/>
    <w:uiPriority w:val="99"/>
    <w:semiHidden/>
    <w:rsid w:val="0036677E"/>
    <w:rPr>
      <w:rFonts w:ascii="Times New Roman" w:eastAsia="Times New Roman" w:hAnsi="Times New Roman" w:cs="Times New Roman"/>
      <w:lang w:val="pl-PL"/>
    </w:rPr>
  </w:style>
  <w:style w:type="character" w:customStyle="1" w:styleId="FontStyle20">
    <w:name w:val="Font Style20"/>
    <w:basedOn w:val="Domylnaczcionkaakapitu"/>
    <w:uiPriority w:val="99"/>
    <w:rsid w:val="0036677E"/>
    <w:rPr>
      <w:rFonts w:ascii="Calibri" w:hAnsi="Calibri" w:cs="Calibri" w:hint="default"/>
      <w:sz w:val="18"/>
      <w:szCs w:val="18"/>
    </w:rPr>
  </w:style>
  <w:style w:type="paragraph" w:styleId="Tekstprzypisukocowego">
    <w:name w:val="endnote text"/>
    <w:basedOn w:val="Normalny"/>
    <w:link w:val="TekstprzypisukocowegoZnak"/>
    <w:uiPriority w:val="99"/>
    <w:semiHidden/>
    <w:unhideWhenUsed/>
    <w:rsid w:val="0036677E"/>
    <w:pPr>
      <w:widowControl w:val="0"/>
      <w:autoSpaceDE w:val="0"/>
      <w:autoSpaceDN w:val="0"/>
      <w:adjustRightInd w:val="0"/>
    </w:pPr>
    <w:rPr>
      <w:rFonts w:ascii="Times New Roman" w:eastAsia="Times New Roman" w:hAnsi="Times New Roman" w:cs="Times New Roman"/>
      <w:sz w:val="20"/>
      <w:szCs w:val="20"/>
      <w:lang w:val="pl-PL"/>
    </w:rPr>
  </w:style>
  <w:style w:type="character" w:customStyle="1" w:styleId="TekstprzypisukocowegoZnak">
    <w:name w:val="Tekst przypisu końcowego Znak"/>
    <w:basedOn w:val="Domylnaczcionkaakapitu"/>
    <w:link w:val="Tekstprzypisukocowego"/>
    <w:uiPriority w:val="99"/>
    <w:semiHidden/>
    <w:rsid w:val="0036677E"/>
    <w:rPr>
      <w:rFonts w:ascii="Times New Roman" w:eastAsia="Times New Roman" w:hAnsi="Times New Roman" w:cs="Times New Roman"/>
      <w:sz w:val="20"/>
      <w:szCs w:val="20"/>
      <w:lang w:val="pl-PL"/>
    </w:rPr>
  </w:style>
  <w:style w:type="character" w:styleId="Odwoanieprzypisukocowego">
    <w:name w:val="endnote reference"/>
    <w:basedOn w:val="Domylnaczcionkaakapitu"/>
    <w:uiPriority w:val="99"/>
    <w:semiHidden/>
    <w:unhideWhenUsed/>
    <w:rsid w:val="0036677E"/>
    <w:rPr>
      <w:vertAlign w:val="superscript"/>
    </w:rPr>
  </w:style>
  <w:style w:type="paragraph" w:styleId="NormalnyWeb">
    <w:name w:val="Normal (Web)"/>
    <w:basedOn w:val="Normalny"/>
    <w:uiPriority w:val="99"/>
    <w:semiHidden/>
    <w:unhideWhenUsed/>
    <w:rsid w:val="00F76A6D"/>
    <w:pPr>
      <w:spacing w:before="100" w:beforeAutospacing="1" w:after="100" w:afterAutospacing="1"/>
    </w:pPr>
    <w:rPr>
      <w:rFonts w:ascii="Calibri" w:eastAsiaTheme="minorHAnsi" w:hAnsi="Calibri" w:cs="Calibri"/>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3932">
      <w:bodyDiv w:val="1"/>
      <w:marLeft w:val="0"/>
      <w:marRight w:val="0"/>
      <w:marTop w:val="0"/>
      <w:marBottom w:val="0"/>
      <w:divBdr>
        <w:top w:val="none" w:sz="0" w:space="0" w:color="auto"/>
        <w:left w:val="none" w:sz="0" w:space="0" w:color="auto"/>
        <w:bottom w:val="none" w:sz="0" w:space="0" w:color="auto"/>
        <w:right w:val="none" w:sz="0" w:space="0" w:color="auto"/>
      </w:divBdr>
    </w:div>
    <w:div w:id="64229698">
      <w:bodyDiv w:val="1"/>
      <w:marLeft w:val="0"/>
      <w:marRight w:val="0"/>
      <w:marTop w:val="0"/>
      <w:marBottom w:val="0"/>
      <w:divBdr>
        <w:top w:val="none" w:sz="0" w:space="0" w:color="auto"/>
        <w:left w:val="none" w:sz="0" w:space="0" w:color="auto"/>
        <w:bottom w:val="none" w:sz="0" w:space="0" w:color="auto"/>
        <w:right w:val="none" w:sz="0" w:space="0" w:color="auto"/>
      </w:divBdr>
    </w:div>
    <w:div w:id="537552513">
      <w:bodyDiv w:val="1"/>
      <w:marLeft w:val="0"/>
      <w:marRight w:val="0"/>
      <w:marTop w:val="0"/>
      <w:marBottom w:val="0"/>
      <w:divBdr>
        <w:top w:val="none" w:sz="0" w:space="0" w:color="auto"/>
        <w:left w:val="none" w:sz="0" w:space="0" w:color="auto"/>
        <w:bottom w:val="none" w:sz="0" w:space="0" w:color="auto"/>
        <w:right w:val="none" w:sz="0" w:space="0" w:color="auto"/>
      </w:divBdr>
    </w:div>
    <w:div w:id="1016926606">
      <w:bodyDiv w:val="1"/>
      <w:marLeft w:val="0"/>
      <w:marRight w:val="0"/>
      <w:marTop w:val="0"/>
      <w:marBottom w:val="0"/>
      <w:divBdr>
        <w:top w:val="none" w:sz="0" w:space="0" w:color="auto"/>
        <w:left w:val="none" w:sz="0" w:space="0" w:color="auto"/>
        <w:bottom w:val="none" w:sz="0" w:space="0" w:color="auto"/>
        <w:right w:val="none" w:sz="0" w:space="0" w:color="auto"/>
      </w:divBdr>
    </w:div>
    <w:div w:id="1047144250">
      <w:bodyDiv w:val="1"/>
      <w:marLeft w:val="0"/>
      <w:marRight w:val="0"/>
      <w:marTop w:val="0"/>
      <w:marBottom w:val="0"/>
      <w:divBdr>
        <w:top w:val="none" w:sz="0" w:space="0" w:color="auto"/>
        <w:left w:val="none" w:sz="0" w:space="0" w:color="auto"/>
        <w:bottom w:val="none" w:sz="0" w:space="0" w:color="auto"/>
        <w:right w:val="none" w:sz="0" w:space="0" w:color="auto"/>
      </w:divBdr>
    </w:div>
    <w:div w:id="1058674515">
      <w:bodyDiv w:val="1"/>
      <w:marLeft w:val="0"/>
      <w:marRight w:val="0"/>
      <w:marTop w:val="0"/>
      <w:marBottom w:val="0"/>
      <w:divBdr>
        <w:top w:val="none" w:sz="0" w:space="0" w:color="auto"/>
        <w:left w:val="none" w:sz="0" w:space="0" w:color="auto"/>
        <w:bottom w:val="none" w:sz="0" w:space="0" w:color="auto"/>
        <w:right w:val="none" w:sz="0" w:space="0" w:color="auto"/>
      </w:divBdr>
    </w:div>
    <w:div w:id="1394230564">
      <w:bodyDiv w:val="1"/>
      <w:marLeft w:val="0"/>
      <w:marRight w:val="0"/>
      <w:marTop w:val="0"/>
      <w:marBottom w:val="0"/>
      <w:divBdr>
        <w:top w:val="none" w:sz="0" w:space="0" w:color="auto"/>
        <w:left w:val="none" w:sz="0" w:space="0" w:color="auto"/>
        <w:bottom w:val="none" w:sz="0" w:space="0" w:color="auto"/>
        <w:right w:val="none" w:sz="0" w:space="0" w:color="auto"/>
      </w:divBdr>
    </w:div>
    <w:div w:id="1481799533">
      <w:bodyDiv w:val="1"/>
      <w:marLeft w:val="0"/>
      <w:marRight w:val="0"/>
      <w:marTop w:val="0"/>
      <w:marBottom w:val="0"/>
      <w:divBdr>
        <w:top w:val="none" w:sz="0" w:space="0" w:color="auto"/>
        <w:left w:val="none" w:sz="0" w:space="0" w:color="auto"/>
        <w:bottom w:val="none" w:sz="0" w:space="0" w:color="auto"/>
        <w:right w:val="none" w:sz="0" w:space="0" w:color="auto"/>
      </w:divBdr>
    </w:div>
    <w:div w:id="1675256172">
      <w:bodyDiv w:val="1"/>
      <w:marLeft w:val="0"/>
      <w:marRight w:val="0"/>
      <w:marTop w:val="0"/>
      <w:marBottom w:val="0"/>
      <w:divBdr>
        <w:top w:val="none" w:sz="0" w:space="0" w:color="auto"/>
        <w:left w:val="none" w:sz="0" w:space="0" w:color="auto"/>
        <w:bottom w:val="none" w:sz="0" w:space="0" w:color="auto"/>
        <w:right w:val="none" w:sz="0" w:space="0" w:color="auto"/>
      </w:divBdr>
    </w:div>
    <w:div w:id="1732269973">
      <w:bodyDiv w:val="1"/>
      <w:marLeft w:val="0"/>
      <w:marRight w:val="0"/>
      <w:marTop w:val="0"/>
      <w:marBottom w:val="0"/>
      <w:divBdr>
        <w:top w:val="none" w:sz="0" w:space="0" w:color="auto"/>
        <w:left w:val="none" w:sz="0" w:space="0" w:color="auto"/>
        <w:bottom w:val="none" w:sz="0" w:space="0" w:color="auto"/>
        <w:right w:val="none" w:sz="0" w:space="0" w:color="auto"/>
      </w:divBdr>
    </w:div>
    <w:div w:id="1741251374">
      <w:bodyDiv w:val="1"/>
      <w:marLeft w:val="0"/>
      <w:marRight w:val="0"/>
      <w:marTop w:val="0"/>
      <w:marBottom w:val="0"/>
      <w:divBdr>
        <w:top w:val="none" w:sz="0" w:space="0" w:color="auto"/>
        <w:left w:val="none" w:sz="0" w:space="0" w:color="auto"/>
        <w:bottom w:val="none" w:sz="0" w:space="0" w:color="auto"/>
        <w:right w:val="none" w:sz="0" w:space="0" w:color="auto"/>
      </w:divBdr>
    </w:div>
    <w:div w:id="1801142517">
      <w:bodyDiv w:val="1"/>
      <w:marLeft w:val="0"/>
      <w:marRight w:val="0"/>
      <w:marTop w:val="0"/>
      <w:marBottom w:val="0"/>
      <w:divBdr>
        <w:top w:val="none" w:sz="0" w:space="0" w:color="auto"/>
        <w:left w:val="none" w:sz="0" w:space="0" w:color="auto"/>
        <w:bottom w:val="none" w:sz="0" w:space="0" w:color="auto"/>
        <w:right w:val="none" w:sz="0" w:space="0" w:color="auto"/>
      </w:divBdr>
      <w:divsChild>
        <w:div w:id="859969641">
          <w:marLeft w:val="0"/>
          <w:marRight w:val="0"/>
          <w:marTop w:val="0"/>
          <w:marBottom w:val="0"/>
          <w:divBdr>
            <w:top w:val="none" w:sz="0" w:space="0" w:color="auto"/>
            <w:left w:val="none" w:sz="0" w:space="0" w:color="auto"/>
            <w:bottom w:val="none" w:sz="0" w:space="0" w:color="auto"/>
            <w:right w:val="none" w:sz="0" w:space="0" w:color="auto"/>
          </w:divBdr>
          <w:divsChild>
            <w:div w:id="1130178">
              <w:marLeft w:val="0"/>
              <w:marRight w:val="0"/>
              <w:marTop w:val="0"/>
              <w:marBottom w:val="0"/>
              <w:divBdr>
                <w:top w:val="none" w:sz="0" w:space="0" w:color="auto"/>
                <w:left w:val="none" w:sz="0" w:space="0" w:color="auto"/>
                <w:bottom w:val="none" w:sz="0" w:space="0" w:color="auto"/>
                <w:right w:val="none" w:sz="0" w:space="0" w:color="auto"/>
              </w:divBdr>
              <w:divsChild>
                <w:div w:id="14760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327">
          <w:marLeft w:val="0"/>
          <w:marRight w:val="0"/>
          <w:marTop w:val="0"/>
          <w:marBottom w:val="0"/>
          <w:divBdr>
            <w:top w:val="none" w:sz="0" w:space="0" w:color="auto"/>
            <w:left w:val="none" w:sz="0" w:space="0" w:color="auto"/>
            <w:bottom w:val="none" w:sz="0" w:space="0" w:color="auto"/>
            <w:right w:val="none" w:sz="0" w:space="0" w:color="auto"/>
          </w:divBdr>
        </w:div>
        <w:div w:id="331372439">
          <w:marLeft w:val="0"/>
          <w:marRight w:val="0"/>
          <w:marTop w:val="0"/>
          <w:marBottom w:val="0"/>
          <w:divBdr>
            <w:top w:val="none" w:sz="0" w:space="0" w:color="auto"/>
            <w:left w:val="none" w:sz="0" w:space="0" w:color="auto"/>
            <w:bottom w:val="none" w:sz="0" w:space="0" w:color="auto"/>
            <w:right w:val="none" w:sz="0" w:space="0" w:color="auto"/>
          </w:divBdr>
          <w:divsChild>
            <w:div w:id="884176478">
              <w:marLeft w:val="0"/>
              <w:marRight w:val="0"/>
              <w:marTop w:val="0"/>
              <w:marBottom w:val="0"/>
              <w:divBdr>
                <w:top w:val="none" w:sz="0" w:space="0" w:color="auto"/>
                <w:left w:val="none" w:sz="0" w:space="0" w:color="auto"/>
                <w:bottom w:val="none" w:sz="0" w:space="0" w:color="auto"/>
                <w:right w:val="none" w:sz="0" w:space="0" w:color="auto"/>
              </w:divBdr>
              <w:divsChild>
                <w:div w:id="1276450085">
                  <w:marLeft w:val="0"/>
                  <w:marRight w:val="0"/>
                  <w:marTop w:val="0"/>
                  <w:marBottom w:val="0"/>
                  <w:divBdr>
                    <w:top w:val="none" w:sz="0" w:space="0" w:color="auto"/>
                    <w:left w:val="none" w:sz="0" w:space="0" w:color="auto"/>
                    <w:bottom w:val="none" w:sz="0" w:space="0" w:color="auto"/>
                    <w:right w:val="none" w:sz="0" w:space="0" w:color="auto"/>
                  </w:divBdr>
                  <w:divsChild>
                    <w:div w:id="1773159641">
                      <w:marLeft w:val="0"/>
                      <w:marRight w:val="0"/>
                      <w:marTop w:val="0"/>
                      <w:marBottom w:val="0"/>
                      <w:divBdr>
                        <w:top w:val="none" w:sz="0" w:space="0" w:color="auto"/>
                        <w:left w:val="none" w:sz="0" w:space="0" w:color="auto"/>
                        <w:bottom w:val="none" w:sz="0" w:space="0" w:color="auto"/>
                        <w:right w:val="none" w:sz="0" w:space="0" w:color="auto"/>
                      </w:divBdr>
                      <w:divsChild>
                        <w:div w:id="1161392048">
                          <w:marLeft w:val="0"/>
                          <w:marRight w:val="0"/>
                          <w:marTop w:val="0"/>
                          <w:marBottom w:val="0"/>
                          <w:divBdr>
                            <w:top w:val="none" w:sz="0" w:space="0" w:color="auto"/>
                            <w:left w:val="none" w:sz="0" w:space="0" w:color="auto"/>
                            <w:bottom w:val="none" w:sz="0" w:space="0" w:color="auto"/>
                            <w:right w:val="none" w:sz="0" w:space="0" w:color="auto"/>
                          </w:divBdr>
                          <w:divsChild>
                            <w:div w:id="1376656798">
                              <w:marLeft w:val="0"/>
                              <w:marRight w:val="0"/>
                              <w:marTop w:val="0"/>
                              <w:marBottom w:val="0"/>
                              <w:divBdr>
                                <w:top w:val="none" w:sz="0" w:space="0" w:color="auto"/>
                                <w:left w:val="none" w:sz="0" w:space="0" w:color="auto"/>
                                <w:bottom w:val="none" w:sz="0" w:space="0" w:color="auto"/>
                                <w:right w:val="none" w:sz="0" w:space="0" w:color="auto"/>
                              </w:divBdr>
                              <w:divsChild>
                                <w:div w:id="1875071180">
                                  <w:marLeft w:val="0"/>
                                  <w:marRight w:val="0"/>
                                  <w:marTop w:val="0"/>
                                  <w:marBottom w:val="0"/>
                                  <w:divBdr>
                                    <w:top w:val="none" w:sz="0" w:space="0" w:color="auto"/>
                                    <w:left w:val="none" w:sz="0" w:space="0" w:color="auto"/>
                                    <w:bottom w:val="none" w:sz="0" w:space="0" w:color="auto"/>
                                    <w:right w:val="none" w:sz="0" w:space="0" w:color="auto"/>
                                  </w:divBdr>
                                  <w:divsChild>
                                    <w:div w:id="1251086390">
                                      <w:marLeft w:val="0"/>
                                      <w:marRight w:val="0"/>
                                      <w:marTop w:val="0"/>
                                      <w:marBottom w:val="0"/>
                                      <w:divBdr>
                                        <w:top w:val="none" w:sz="0" w:space="0" w:color="auto"/>
                                        <w:left w:val="none" w:sz="0" w:space="0" w:color="auto"/>
                                        <w:bottom w:val="none" w:sz="0" w:space="0" w:color="auto"/>
                                        <w:right w:val="none" w:sz="0" w:space="0" w:color="auto"/>
                                      </w:divBdr>
                                      <w:divsChild>
                                        <w:div w:id="105931768">
                                          <w:marLeft w:val="0"/>
                                          <w:marRight w:val="0"/>
                                          <w:marTop w:val="0"/>
                                          <w:marBottom w:val="0"/>
                                          <w:divBdr>
                                            <w:top w:val="none" w:sz="0" w:space="0" w:color="auto"/>
                                            <w:left w:val="none" w:sz="0" w:space="0" w:color="auto"/>
                                            <w:bottom w:val="none" w:sz="0" w:space="0" w:color="auto"/>
                                            <w:right w:val="none" w:sz="0" w:space="0" w:color="auto"/>
                                          </w:divBdr>
                                          <w:divsChild>
                                            <w:div w:id="237909353">
                                              <w:marLeft w:val="0"/>
                                              <w:marRight w:val="0"/>
                                              <w:marTop w:val="0"/>
                                              <w:marBottom w:val="0"/>
                                              <w:divBdr>
                                                <w:top w:val="none" w:sz="0" w:space="0" w:color="auto"/>
                                                <w:left w:val="none" w:sz="0" w:space="0" w:color="auto"/>
                                                <w:bottom w:val="none" w:sz="0" w:space="0" w:color="auto"/>
                                                <w:right w:val="none" w:sz="0" w:space="0" w:color="auto"/>
                                              </w:divBdr>
                                              <w:divsChild>
                                                <w:div w:id="1894073069">
                                                  <w:marLeft w:val="0"/>
                                                  <w:marRight w:val="0"/>
                                                  <w:marTop w:val="0"/>
                                                  <w:marBottom w:val="0"/>
                                                  <w:divBdr>
                                                    <w:top w:val="none" w:sz="0" w:space="0" w:color="auto"/>
                                                    <w:left w:val="none" w:sz="0" w:space="0" w:color="auto"/>
                                                    <w:bottom w:val="none" w:sz="0" w:space="0" w:color="auto"/>
                                                    <w:right w:val="none" w:sz="0" w:space="0" w:color="auto"/>
                                                  </w:divBdr>
                                                  <w:divsChild>
                                                    <w:div w:id="1703630246">
                                                      <w:marLeft w:val="0"/>
                                                      <w:marRight w:val="0"/>
                                                      <w:marTop w:val="0"/>
                                                      <w:marBottom w:val="0"/>
                                                      <w:divBdr>
                                                        <w:top w:val="none" w:sz="0" w:space="0" w:color="auto"/>
                                                        <w:left w:val="none" w:sz="0" w:space="0" w:color="auto"/>
                                                        <w:bottom w:val="none" w:sz="0" w:space="0" w:color="auto"/>
                                                        <w:right w:val="none" w:sz="0" w:space="0" w:color="auto"/>
                                                      </w:divBdr>
                                                      <w:divsChild>
                                                        <w:div w:id="656112501">
                                                          <w:marLeft w:val="0"/>
                                                          <w:marRight w:val="0"/>
                                                          <w:marTop w:val="0"/>
                                                          <w:marBottom w:val="0"/>
                                                          <w:divBdr>
                                                            <w:top w:val="none" w:sz="0" w:space="0" w:color="auto"/>
                                                            <w:left w:val="none" w:sz="0" w:space="0" w:color="auto"/>
                                                            <w:bottom w:val="none" w:sz="0" w:space="0" w:color="auto"/>
                                                            <w:right w:val="none" w:sz="0" w:space="0" w:color="auto"/>
                                                          </w:divBdr>
                                                          <w:divsChild>
                                                            <w:div w:id="919405659">
                                                              <w:marLeft w:val="0"/>
                                                              <w:marRight w:val="0"/>
                                                              <w:marTop w:val="0"/>
                                                              <w:marBottom w:val="0"/>
                                                              <w:divBdr>
                                                                <w:top w:val="none" w:sz="0" w:space="0" w:color="auto"/>
                                                                <w:left w:val="none" w:sz="0" w:space="0" w:color="auto"/>
                                                                <w:bottom w:val="none" w:sz="0" w:space="0" w:color="auto"/>
                                                                <w:right w:val="none" w:sz="0" w:space="0" w:color="auto"/>
                                                              </w:divBdr>
                                                              <w:divsChild>
                                                                <w:div w:id="1116370857">
                                                                  <w:marLeft w:val="0"/>
                                                                  <w:marRight w:val="0"/>
                                                                  <w:marTop w:val="0"/>
                                                                  <w:marBottom w:val="0"/>
                                                                  <w:divBdr>
                                                                    <w:top w:val="none" w:sz="0" w:space="0" w:color="auto"/>
                                                                    <w:left w:val="none" w:sz="0" w:space="0" w:color="auto"/>
                                                                    <w:bottom w:val="none" w:sz="0" w:space="0" w:color="auto"/>
                                                                    <w:right w:val="none" w:sz="0" w:space="0" w:color="auto"/>
                                                                  </w:divBdr>
                                                                  <w:divsChild>
                                                                    <w:div w:id="13530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151350">
                              <w:marLeft w:val="0"/>
                              <w:marRight w:val="0"/>
                              <w:marTop w:val="0"/>
                              <w:marBottom w:val="0"/>
                              <w:divBdr>
                                <w:top w:val="none" w:sz="0" w:space="0" w:color="auto"/>
                                <w:left w:val="none" w:sz="0" w:space="0" w:color="auto"/>
                                <w:bottom w:val="none" w:sz="0" w:space="0" w:color="auto"/>
                                <w:right w:val="none" w:sz="0" w:space="0" w:color="auto"/>
                              </w:divBdr>
                              <w:divsChild>
                                <w:div w:id="1112090798">
                                  <w:marLeft w:val="0"/>
                                  <w:marRight w:val="0"/>
                                  <w:marTop w:val="0"/>
                                  <w:marBottom w:val="0"/>
                                  <w:divBdr>
                                    <w:top w:val="none" w:sz="0" w:space="0" w:color="auto"/>
                                    <w:left w:val="none" w:sz="0" w:space="0" w:color="auto"/>
                                    <w:bottom w:val="none" w:sz="0" w:space="0" w:color="auto"/>
                                    <w:right w:val="none" w:sz="0" w:space="0" w:color="auto"/>
                                  </w:divBdr>
                                  <w:divsChild>
                                    <w:div w:id="1601718355">
                                      <w:marLeft w:val="0"/>
                                      <w:marRight w:val="0"/>
                                      <w:marTop w:val="0"/>
                                      <w:marBottom w:val="0"/>
                                      <w:divBdr>
                                        <w:top w:val="none" w:sz="0" w:space="0" w:color="auto"/>
                                        <w:left w:val="none" w:sz="0" w:space="0" w:color="auto"/>
                                        <w:bottom w:val="none" w:sz="0" w:space="0" w:color="auto"/>
                                        <w:right w:val="none" w:sz="0" w:space="0" w:color="auto"/>
                                      </w:divBdr>
                                      <w:divsChild>
                                        <w:div w:id="365759431">
                                          <w:marLeft w:val="0"/>
                                          <w:marRight w:val="0"/>
                                          <w:marTop w:val="0"/>
                                          <w:marBottom w:val="0"/>
                                          <w:divBdr>
                                            <w:top w:val="none" w:sz="0" w:space="0" w:color="auto"/>
                                            <w:left w:val="none" w:sz="0" w:space="0" w:color="auto"/>
                                            <w:bottom w:val="none" w:sz="0" w:space="0" w:color="auto"/>
                                            <w:right w:val="none" w:sz="0" w:space="0" w:color="auto"/>
                                          </w:divBdr>
                                          <w:divsChild>
                                            <w:div w:id="1141847628">
                                              <w:marLeft w:val="0"/>
                                              <w:marRight w:val="0"/>
                                              <w:marTop w:val="0"/>
                                              <w:marBottom w:val="0"/>
                                              <w:divBdr>
                                                <w:top w:val="none" w:sz="0" w:space="0" w:color="auto"/>
                                                <w:left w:val="none" w:sz="0" w:space="0" w:color="auto"/>
                                                <w:bottom w:val="none" w:sz="0" w:space="0" w:color="auto"/>
                                                <w:right w:val="none" w:sz="0" w:space="0" w:color="auto"/>
                                              </w:divBdr>
                                              <w:divsChild>
                                                <w:div w:id="1917085361">
                                                  <w:marLeft w:val="0"/>
                                                  <w:marRight w:val="0"/>
                                                  <w:marTop w:val="0"/>
                                                  <w:marBottom w:val="0"/>
                                                  <w:divBdr>
                                                    <w:top w:val="none" w:sz="0" w:space="0" w:color="auto"/>
                                                    <w:left w:val="none" w:sz="0" w:space="0" w:color="auto"/>
                                                    <w:bottom w:val="none" w:sz="0" w:space="0" w:color="auto"/>
                                                    <w:right w:val="none" w:sz="0" w:space="0" w:color="auto"/>
                                                  </w:divBdr>
                                                  <w:divsChild>
                                                    <w:div w:id="469321446">
                                                      <w:marLeft w:val="0"/>
                                                      <w:marRight w:val="0"/>
                                                      <w:marTop w:val="0"/>
                                                      <w:marBottom w:val="0"/>
                                                      <w:divBdr>
                                                        <w:top w:val="none" w:sz="0" w:space="0" w:color="auto"/>
                                                        <w:left w:val="none" w:sz="0" w:space="0" w:color="auto"/>
                                                        <w:bottom w:val="none" w:sz="0" w:space="0" w:color="auto"/>
                                                        <w:right w:val="none" w:sz="0" w:space="0" w:color="auto"/>
                                                      </w:divBdr>
                                                      <w:divsChild>
                                                        <w:div w:id="756632272">
                                                          <w:marLeft w:val="0"/>
                                                          <w:marRight w:val="0"/>
                                                          <w:marTop w:val="0"/>
                                                          <w:marBottom w:val="0"/>
                                                          <w:divBdr>
                                                            <w:top w:val="none" w:sz="0" w:space="0" w:color="auto"/>
                                                            <w:left w:val="none" w:sz="0" w:space="0" w:color="auto"/>
                                                            <w:bottom w:val="none" w:sz="0" w:space="0" w:color="auto"/>
                                                            <w:right w:val="none" w:sz="0" w:space="0" w:color="auto"/>
                                                          </w:divBdr>
                                                          <w:divsChild>
                                                            <w:div w:id="1686904885">
                                                              <w:marLeft w:val="0"/>
                                                              <w:marRight w:val="0"/>
                                                              <w:marTop w:val="0"/>
                                                              <w:marBottom w:val="0"/>
                                                              <w:divBdr>
                                                                <w:top w:val="none" w:sz="0" w:space="0" w:color="auto"/>
                                                                <w:left w:val="none" w:sz="0" w:space="0" w:color="auto"/>
                                                                <w:bottom w:val="none" w:sz="0" w:space="0" w:color="auto"/>
                                                                <w:right w:val="none" w:sz="0" w:space="0" w:color="auto"/>
                                                              </w:divBdr>
                                                              <w:divsChild>
                                                                <w:div w:id="1777865458">
                                                                  <w:marLeft w:val="0"/>
                                                                  <w:marRight w:val="0"/>
                                                                  <w:marTop w:val="0"/>
                                                                  <w:marBottom w:val="0"/>
                                                                  <w:divBdr>
                                                                    <w:top w:val="none" w:sz="0" w:space="0" w:color="auto"/>
                                                                    <w:left w:val="none" w:sz="0" w:space="0" w:color="auto"/>
                                                                    <w:bottom w:val="none" w:sz="0" w:space="0" w:color="auto"/>
                                                                    <w:right w:val="none" w:sz="0" w:space="0" w:color="auto"/>
                                                                  </w:divBdr>
                                                                  <w:divsChild>
                                                                    <w:div w:id="9466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50243">
                              <w:marLeft w:val="0"/>
                              <w:marRight w:val="0"/>
                              <w:marTop w:val="0"/>
                              <w:marBottom w:val="0"/>
                              <w:divBdr>
                                <w:top w:val="none" w:sz="0" w:space="0" w:color="auto"/>
                                <w:left w:val="none" w:sz="0" w:space="0" w:color="auto"/>
                                <w:bottom w:val="none" w:sz="0" w:space="0" w:color="auto"/>
                                <w:right w:val="none" w:sz="0" w:space="0" w:color="auto"/>
                              </w:divBdr>
                            </w:div>
                            <w:div w:id="16412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677899">
          <w:marLeft w:val="0"/>
          <w:marRight w:val="0"/>
          <w:marTop w:val="0"/>
          <w:marBottom w:val="0"/>
          <w:divBdr>
            <w:top w:val="none" w:sz="0" w:space="0" w:color="auto"/>
            <w:left w:val="none" w:sz="0" w:space="0" w:color="auto"/>
            <w:bottom w:val="none" w:sz="0" w:space="0" w:color="auto"/>
            <w:right w:val="none" w:sz="0" w:space="0" w:color="auto"/>
          </w:divBdr>
        </w:div>
        <w:div w:id="534007379">
          <w:marLeft w:val="0"/>
          <w:marRight w:val="0"/>
          <w:marTop w:val="0"/>
          <w:marBottom w:val="0"/>
          <w:divBdr>
            <w:top w:val="none" w:sz="0" w:space="0" w:color="auto"/>
            <w:left w:val="none" w:sz="0" w:space="0" w:color="auto"/>
            <w:bottom w:val="none" w:sz="0" w:space="0" w:color="auto"/>
            <w:right w:val="none" w:sz="0" w:space="0" w:color="auto"/>
          </w:divBdr>
          <w:divsChild>
            <w:div w:id="289407577">
              <w:marLeft w:val="0"/>
              <w:marRight w:val="0"/>
              <w:marTop w:val="0"/>
              <w:marBottom w:val="0"/>
              <w:divBdr>
                <w:top w:val="none" w:sz="0" w:space="0" w:color="auto"/>
                <w:left w:val="none" w:sz="0" w:space="0" w:color="auto"/>
                <w:bottom w:val="none" w:sz="0" w:space="0" w:color="auto"/>
                <w:right w:val="none" w:sz="0" w:space="0" w:color="auto"/>
              </w:divBdr>
              <w:divsChild>
                <w:div w:id="1927809655">
                  <w:marLeft w:val="0"/>
                  <w:marRight w:val="0"/>
                  <w:marTop w:val="0"/>
                  <w:marBottom w:val="0"/>
                  <w:divBdr>
                    <w:top w:val="none" w:sz="0" w:space="0" w:color="auto"/>
                    <w:left w:val="none" w:sz="0" w:space="0" w:color="auto"/>
                    <w:bottom w:val="none" w:sz="0" w:space="0" w:color="auto"/>
                    <w:right w:val="none" w:sz="0" w:space="0" w:color="auto"/>
                  </w:divBdr>
                  <w:divsChild>
                    <w:div w:id="102462729">
                      <w:marLeft w:val="0"/>
                      <w:marRight w:val="0"/>
                      <w:marTop w:val="0"/>
                      <w:marBottom w:val="0"/>
                      <w:divBdr>
                        <w:top w:val="none" w:sz="0" w:space="0" w:color="auto"/>
                        <w:left w:val="none" w:sz="0" w:space="0" w:color="auto"/>
                        <w:bottom w:val="none" w:sz="0" w:space="0" w:color="auto"/>
                        <w:right w:val="none" w:sz="0" w:space="0" w:color="auto"/>
                      </w:divBdr>
                      <w:divsChild>
                        <w:div w:id="85615313">
                          <w:marLeft w:val="0"/>
                          <w:marRight w:val="0"/>
                          <w:marTop w:val="0"/>
                          <w:marBottom w:val="0"/>
                          <w:divBdr>
                            <w:top w:val="none" w:sz="0" w:space="0" w:color="auto"/>
                            <w:left w:val="none" w:sz="0" w:space="0" w:color="auto"/>
                            <w:bottom w:val="none" w:sz="0" w:space="0" w:color="auto"/>
                            <w:right w:val="none" w:sz="0" w:space="0" w:color="auto"/>
                          </w:divBdr>
                          <w:divsChild>
                            <w:div w:id="15032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979">
          <w:marLeft w:val="0"/>
          <w:marRight w:val="0"/>
          <w:marTop w:val="0"/>
          <w:marBottom w:val="0"/>
          <w:divBdr>
            <w:top w:val="none" w:sz="0" w:space="0" w:color="auto"/>
            <w:left w:val="none" w:sz="0" w:space="0" w:color="auto"/>
            <w:bottom w:val="none" w:sz="0" w:space="0" w:color="auto"/>
            <w:right w:val="none" w:sz="0" w:space="0" w:color="auto"/>
          </w:divBdr>
        </w:div>
        <w:div w:id="640234312">
          <w:marLeft w:val="0"/>
          <w:marRight w:val="0"/>
          <w:marTop w:val="0"/>
          <w:marBottom w:val="0"/>
          <w:divBdr>
            <w:top w:val="none" w:sz="0" w:space="0" w:color="auto"/>
            <w:left w:val="none" w:sz="0" w:space="0" w:color="auto"/>
            <w:bottom w:val="none" w:sz="0" w:space="0" w:color="auto"/>
            <w:right w:val="none" w:sz="0" w:space="0" w:color="auto"/>
          </w:divBdr>
          <w:divsChild>
            <w:div w:id="4289722">
              <w:marLeft w:val="0"/>
              <w:marRight w:val="0"/>
              <w:marTop w:val="0"/>
              <w:marBottom w:val="0"/>
              <w:divBdr>
                <w:top w:val="none" w:sz="0" w:space="0" w:color="auto"/>
                <w:left w:val="none" w:sz="0" w:space="0" w:color="auto"/>
                <w:bottom w:val="none" w:sz="0" w:space="0" w:color="auto"/>
                <w:right w:val="none" w:sz="0" w:space="0" w:color="auto"/>
              </w:divBdr>
              <w:divsChild>
                <w:div w:id="563220751">
                  <w:marLeft w:val="0"/>
                  <w:marRight w:val="0"/>
                  <w:marTop w:val="0"/>
                  <w:marBottom w:val="0"/>
                  <w:divBdr>
                    <w:top w:val="none" w:sz="0" w:space="0" w:color="auto"/>
                    <w:left w:val="none" w:sz="0" w:space="0" w:color="auto"/>
                    <w:bottom w:val="none" w:sz="0" w:space="0" w:color="auto"/>
                    <w:right w:val="none" w:sz="0" w:space="0" w:color="auto"/>
                  </w:divBdr>
                  <w:divsChild>
                    <w:div w:id="1326742004">
                      <w:marLeft w:val="0"/>
                      <w:marRight w:val="0"/>
                      <w:marTop w:val="0"/>
                      <w:marBottom w:val="0"/>
                      <w:divBdr>
                        <w:top w:val="none" w:sz="0" w:space="0" w:color="auto"/>
                        <w:left w:val="none" w:sz="0" w:space="0" w:color="auto"/>
                        <w:bottom w:val="none" w:sz="0" w:space="0" w:color="auto"/>
                        <w:right w:val="none" w:sz="0" w:space="0" w:color="auto"/>
                      </w:divBdr>
                      <w:divsChild>
                        <w:div w:id="348680779">
                          <w:marLeft w:val="0"/>
                          <w:marRight w:val="0"/>
                          <w:marTop w:val="0"/>
                          <w:marBottom w:val="0"/>
                          <w:divBdr>
                            <w:top w:val="none" w:sz="0" w:space="0" w:color="auto"/>
                            <w:left w:val="none" w:sz="0" w:space="0" w:color="auto"/>
                            <w:bottom w:val="none" w:sz="0" w:space="0" w:color="auto"/>
                            <w:right w:val="none" w:sz="0" w:space="0" w:color="auto"/>
                          </w:divBdr>
                          <w:divsChild>
                            <w:div w:id="766577679">
                              <w:marLeft w:val="0"/>
                              <w:marRight w:val="0"/>
                              <w:marTop w:val="0"/>
                              <w:marBottom w:val="0"/>
                              <w:divBdr>
                                <w:top w:val="none" w:sz="0" w:space="0" w:color="auto"/>
                                <w:left w:val="none" w:sz="0" w:space="0" w:color="auto"/>
                                <w:bottom w:val="none" w:sz="0" w:space="0" w:color="auto"/>
                                <w:right w:val="none" w:sz="0" w:space="0" w:color="auto"/>
                              </w:divBdr>
                              <w:divsChild>
                                <w:div w:id="713431703">
                                  <w:marLeft w:val="0"/>
                                  <w:marRight w:val="0"/>
                                  <w:marTop w:val="0"/>
                                  <w:marBottom w:val="0"/>
                                  <w:divBdr>
                                    <w:top w:val="none" w:sz="0" w:space="0" w:color="auto"/>
                                    <w:left w:val="none" w:sz="0" w:space="0" w:color="auto"/>
                                    <w:bottom w:val="none" w:sz="0" w:space="0" w:color="auto"/>
                                    <w:right w:val="none" w:sz="0" w:space="0" w:color="auto"/>
                                  </w:divBdr>
                                  <w:divsChild>
                                    <w:div w:id="915212203">
                                      <w:marLeft w:val="0"/>
                                      <w:marRight w:val="0"/>
                                      <w:marTop w:val="0"/>
                                      <w:marBottom w:val="0"/>
                                      <w:divBdr>
                                        <w:top w:val="none" w:sz="0" w:space="0" w:color="auto"/>
                                        <w:left w:val="none" w:sz="0" w:space="0" w:color="auto"/>
                                        <w:bottom w:val="none" w:sz="0" w:space="0" w:color="auto"/>
                                        <w:right w:val="none" w:sz="0" w:space="0" w:color="auto"/>
                                      </w:divBdr>
                                      <w:divsChild>
                                        <w:div w:id="1222518141">
                                          <w:marLeft w:val="0"/>
                                          <w:marRight w:val="0"/>
                                          <w:marTop w:val="0"/>
                                          <w:marBottom w:val="0"/>
                                          <w:divBdr>
                                            <w:top w:val="none" w:sz="0" w:space="0" w:color="auto"/>
                                            <w:left w:val="none" w:sz="0" w:space="0" w:color="auto"/>
                                            <w:bottom w:val="none" w:sz="0" w:space="0" w:color="auto"/>
                                            <w:right w:val="none" w:sz="0" w:space="0" w:color="auto"/>
                                          </w:divBdr>
                                          <w:divsChild>
                                            <w:div w:id="455871828">
                                              <w:marLeft w:val="0"/>
                                              <w:marRight w:val="0"/>
                                              <w:marTop w:val="0"/>
                                              <w:marBottom w:val="0"/>
                                              <w:divBdr>
                                                <w:top w:val="none" w:sz="0" w:space="0" w:color="auto"/>
                                                <w:left w:val="none" w:sz="0" w:space="0" w:color="auto"/>
                                                <w:bottom w:val="none" w:sz="0" w:space="0" w:color="auto"/>
                                                <w:right w:val="none" w:sz="0" w:space="0" w:color="auto"/>
                                              </w:divBdr>
                                              <w:divsChild>
                                                <w:div w:id="374239801">
                                                  <w:marLeft w:val="0"/>
                                                  <w:marRight w:val="0"/>
                                                  <w:marTop w:val="0"/>
                                                  <w:marBottom w:val="0"/>
                                                  <w:divBdr>
                                                    <w:top w:val="none" w:sz="0" w:space="0" w:color="auto"/>
                                                    <w:left w:val="none" w:sz="0" w:space="0" w:color="auto"/>
                                                    <w:bottom w:val="none" w:sz="0" w:space="0" w:color="auto"/>
                                                    <w:right w:val="none" w:sz="0" w:space="0" w:color="auto"/>
                                                  </w:divBdr>
                                                  <w:divsChild>
                                                    <w:div w:id="922372412">
                                                      <w:marLeft w:val="0"/>
                                                      <w:marRight w:val="0"/>
                                                      <w:marTop w:val="0"/>
                                                      <w:marBottom w:val="0"/>
                                                      <w:divBdr>
                                                        <w:top w:val="none" w:sz="0" w:space="0" w:color="auto"/>
                                                        <w:left w:val="none" w:sz="0" w:space="0" w:color="auto"/>
                                                        <w:bottom w:val="none" w:sz="0" w:space="0" w:color="auto"/>
                                                        <w:right w:val="none" w:sz="0" w:space="0" w:color="auto"/>
                                                      </w:divBdr>
                                                      <w:divsChild>
                                                        <w:div w:id="665088880">
                                                          <w:marLeft w:val="0"/>
                                                          <w:marRight w:val="0"/>
                                                          <w:marTop w:val="0"/>
                                                          <w:marBottom w:val="0"/>
                                                          <w:divBdr>
                                                            <w:top w:val="none" w:sz="0" w:space="0" w:color="auto"/>
                                                            <w:left w:val="none" w:sz="0" w:space="0" w:color="auto"/>
                                                            <w:bottom w:val="none" w:sz="0" w:space="0" w:color="auto"/>
                                                            <w:right w:val="none" w:sz="0" w:space="0" w:color="auto"/>
                                                          </w:divBdr>
                                                          <w:divsChild>
                                                            <w:div w:id="97070668">
                                                              <w:marLeft w:val="0"/>
                                                              <w:marRight w:val="0"/>
                                                              <w:marTop w:val="0"/>
                                                              <w:marBottom w:val="0"/>
                                                              <w:divBdr>
                                                                <w:top w:val="none" w:sz="0" w:space="0" w:color="auto"/>
                                                                <w:left w:val="none" w:sz="0" w:space="0" w:color="auto"/>
                                                                <w:bottom w:val="none" w:sz="0" w:space="0" w:color="auto"/>
                                                                <w:right w:val="none" w:sz="0" w:space="0" w:color="auto"/>
                                                              </w:divBdr>
                                                              <w:divsChild>
                                                                <w:div w:id="1499803828">
                                                                  <w:marLeft w:val="0"/>
                                                                  <w:marRight w:val="0"/>
                                                                  <w:marTop w:val="0"/>
                                                                  <w:marBottom w:val="0"/>
                                                                  <w:divBdr>
                                                                    <w:top w:val="none" w:sz="0" w:space="0" w:color="auto"/>
                                                                    <w:left w:val="none" w:sz="0" w:space="0" w:color="auto"/>
                                                                    <w:bottom w:val="none" w:sz="0" w:space="0" w:color="auto"/>
                                                                    <w:right w:val="none" w:sz="0" w:space="0" w:color="auto"/>
                                                                  </w:divBdr>
                                                                  <w:divsChild>
                                                                    <w:div w:id="3223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8023293">
          <w:marLeft w:val="0"/>
          <w:marRight w:val="0"/>
          <w:marTop w:val="0"/>
          <w:marBottom w:val="0"/>
          <w:divBdr>
            <w:top w:val="none" w:sz="0" w:space="0" w:color="auto"/>
            <w:left w:val="none" w:sz="0" w:space="0" w:color="auto"/>
            <w:bottom w:val="none" w:sz="0" w:space="0" w:color="auto"/>
            <w:right w:val="none" w:sz="0" w:space="0" w:color="auto"/>
          </w:divBdr>
        </w:div>
        <w:div w:id="224336030">
          <w:marLeft w:val="0"/>
          <w:marRight w:val="0"/>
          <w:marTop w:val="0"/>
          <w:marBottom w:val="0"/>
          <w:divBdr>
            <w:top w:val="none" w:sz="0" w:space="0" w:color="auto"/>
            <w:left w:val="none" w:sz="0" w:space="0" w:color="auto"/>
            <w:bottom w:val="none" w:sz="0" w:space="0" w:color="auto"/>
            <w:right w:val="none" w:sz="0" w:space="0" w:color="auto"/>
          </w:divBdr>
          <w:divsChild>
            <w:div w:id="2092197318">
              <w:marLeft w:val="0"/>
              <w:marRight w:val="0"/>
              <w:marTop w:val="0"/>
              <w:marBottom w:val="0"/>
              <w:divBdr>
                <w:top w:val="none" w:sz="0" w:space="0" w:color="auto"/>
                <w:left w:val="none" w:sz="0" w:space="0" w:color="auto"/>
                <w:bottom w:val="none" w:sz="0" w:space="0" w:color="auto"/>
                <w:right w:val="none" w:sz="0" w:space="0" w:color="auto"/>
              </w:divBdr>
              <w:divsChild>
                <w:div w:id="518279303">
                  <w:marLeft w:val="0"/>
                  <w:marRight w:val="0"/>
                  <w:marTop w:val="0"/>
                  <w:marBottom w:val="0"/>
                  <w:divBdr>
                    <w:top w:val="none" w:sz="0" w:space="0" w:color="auto"/>
                    <w:left w:val="none" w:sz="0" w:space="0" w:color="auto"/>
                    <w:bottom w:val="none" w:sz="0" w:space="0" w:color="auto"/>
                    <w:right w:val="none" w:sz="0" w:space="0" w:color="auto"/>
                  </w:divBdr>
                  <w:divsChild>
                    <w:div w:id="362025896">
                      <w:marLeft w:val="0"/>
                      <w:marRight w:val="0"/>
                      <w:marTop w:val="0"/>
                      <w:marBottom w:val="0"/>
                      <w:divBdr>
                        <w:top w:val="none" w:sz="0" w:space="0" w:color="auto"/>
                        <w:left w:val="none" w:sz="0" w:space="0" w:color="auto"/>
                        <w:bottom w:val="none" w:sz="0" w:space="0" w:color="auto"/>
                        <w:right w:val="none" w:sz="0" w:space="0" w:color="auto"/>
                      </w:divBdr>
                      <w:divsChild>
                        <w:div w:id="1059088989">
                          <w:marLeft w:val="0"/>
                          <w:marRight w:val="0"/>
                          <w:marTop w:val="0"/>
                          <w:marBottom w:val="0"/>
                          <w:divBdr>
                            <w:top w:val="none" w:sz="0" w:space="0" w:color="auto"/>
                            <w:left w:val="none" w:sz="0" w:space="0" w:color="auto"/>
                            <w:bottom w:val="none" w:sz="0" w:space="0" w:color="auto"/>
                            <w:right w:val="none" w:sz="0" w:space="0" w:color="auto"/>
                          </w:divBdr>
                          <w:divsChild>
                            <w:div w:id="979337130">
                              <w:marLeft w:val="0"/>
                              <w:marRight w:val="0"/>
                              <w:marTop w:val="0"/>
                              <w:marBottom w:val="0"/>
                              <w:divBdr>
                                <w:top w:val="none" w:sz="0" w:space="0" w:color="auto"/>
                                <w:left w:val="none" w:sz="0" w:space="0" w:color="auto"/>
                                <w:bottom w:val="none" w:sz="0" w:space="0" w:color="auto"/>
                                <w:right w:val="none" w:sz="0" w:space="0" w:color="auto"/>
                              </w:divBdr>
                              <w:divsChild>
                                <w:div w:id="201672500">
                                  <w:marLeft w:val="0"/>
                                  <w:marRight w:val="0"/>
                                  <w:marTop w:val="0"/>
                                  <w:marBottom w:val="0"/>
                                  <w:divBdr>
                                    <w:top w:val="none" w:sz="0" w:space="0" w:color="auto"/>
                                    <w:left w:val="none" w:sz="0" w:space="0" w:color="auto"/>
                                    <w:bottom w:val="none" w:sz="0" w:space="0" w:color="auto"/>
                                    <w:right w:val="none" w:sz="0" w:space="0" w:color="auto"/>
                                  </w:divBdr>
                                  <w:divsChild>
                                    <w:div w:id="378239515">
                                      <w:marLeft w:val="0"/>
                                      <w:marRight w:val="0"/>
                                      <w:marTop w:val="0"/>
                                      <w:marBottom w:val="0"/>
                                      <w:divBdr>
                                        <w:top w:val="none" w:sz="0" w:space="0" w:color="auto"/>
                                        <w:left w:val="none" w:sz="0" w:space="0" w:color="auto"/>
                                        <w:bottom w:val="none" w:sz="0" w:space="0" w:color="auto"/>
                                        <w:right w:val="none" w:sz="0" w:space="0" w:color="auto"/>
                                      </w:divBdr>
                                      <w:divsChild>
                                        <w:div w:id="1067797390">
                                          <w:marLeft w:val="0"/>
                                          <w:marRight w:val="0"/>
                                          <w:marTop w:val="0"/>
                                          <w:marBottom w:val="0"/>
                                          <w:divBdr>
                                            <w:top w:val="none" w:sz="0" w:space="0" w:color="auto"/>
                                            <w:left w:val="none" w:sz="0" w:space="0" w:color="auto"/>
                                            <w:bottom w:val="none" w:sz="0" w:space="0" w:color="auto"/>
                                            <w:right w:val="none" w:sz="0" w:space="0" w:color="auto"/>
                                          </w:divBdr>
                                          <w:divsChild>
                                            <w:div w:id="757823882">
                                              <w:marLeft w:val="0"/>
                                              <w:marRight w:val="0"/>
                                              <w:marTop w:val="0"/>
                                              <w:marBottom w:val="0"/>
                                              <w:divBdr>
                                                <w:top w:val="none" w:sz="0" w:space="0" w:color="auto"/>
                                                <w:left w:val="none" w:sz="0" w:space="0" w:color="auto"/>
                                                <w:bottom w:val="none" w:sz="0" w:space="0" w:color="auto"/>
                                                <w:right w:val="none" w:sz="0" w:space="0" w:color="auto"/>
                                              </w:divBdr>
                                              <w:divsChild>
                                                <w:div w:id="1317148334">
                                                  <w:marLeft w:val="0"/>
                                                  <w:marRight w:val="0"/>
                                                  <w:marTop w:val="0"/>
                                                  <w:marBottom w:val="0"/>
                                                  <w:divBdr>
                                                    <w:top w:val="none" w:sz="0" w:space="0" w:color="auto"/>
                                                    <w:left w:val="none" w:sz="0" w:space="0" w:color="auto"/>
                                                    <w:bottom w:val="none" w:sz="0" w:space="0" w:color="auto"/>
                                                    <w:right w:val="none" w:sz="0" w:space="0" w:color="auto"/>
                                                  </w:divBdr>
                                                  <w:divsChild>
                                                    <w:div w:id="1886596264">
                                                      <w:marLeft w:val="0"/>
                                                      <w:marRight w:val="0"/>
                                                      <w:marTop w:val="0"/>
                                                      <w:marBottom w:val="0"/>
                                                      <w:divBdr>
                                                        <w:top w:val="none" w:sz="0" w:space="0" w:color="auto"/>
                                                        <w:left w:val="none" w:sz="0" w:space="0" w:color="auto"/>
                                                        <w:bottom w:val="none" w:sz="0" w:space="0" w:color="auto"/>
                                                        <w:right w:val="none" w:sz="0" w:space="0" w:color="auto"/>
                                                      </w:divBdr>
                                                      <w:divsChild>
                                                        <w:div w:id="1416391730">
                                                          <w:marLeft w:val="0"/>
                                                          <w:marRight w:val="0"/>
                                                          <w:marTop w:val="0"/>
                                                          <w:marBottom w:val="0"/>
                                                          <w:divBdr>
                                                            <w:top w:val="none" w:sz="0" w:space="0" w:color="auto"/>
                                                            <w:left w:val="none" w:sz="0" w:space="0" w:color="auto"/>
                                                            <w:bottom w:val="none" w:sz="0" w:space="0" w:color="auto"/>
                                                            <w:right w:val="none" w:sz="0" w:space="0" w:color="auto"/>
                                                          </w:divBdr>
                                                          <w:divsChild>
                                                            <w:div w:id="1709572245">
                                                              <w:marLeft w:val="0"/>
                                                              <w:marRight w:val="0"/>
                                                              <w:marTop w:val="0"/>
                                                              <w:marBottom w:val="0"/>
                                                              <w:divBdr>
                                                                <w:top w:val="none" w:sz="0" w:space="0" w:color="auto"/>
                                                                <w:left w:val="none" w:sz="0" w:space="0" w:color="auto"/>
                                                                <w:bottom w:val="none" w:sz="0" w:space="0" w:color="auto"/>
                                                                <w:right w:val="none" w:sz="0" w:space="0" w:color="auto"/>
                                                              </w:divBdr>
                                                              <w:divsChild>
                                                                <w:div w:id="1724795521">
                                                                  <w:marLeft w:val="0"/>
                                                                  <w:marRight w:val="0"/>
                                                                  <w:marTop w:val="0"/>
                                                                  <w:marBottom w:val="0"/>
                                                                  <w:divBdr>
                                                                    <w:top w:val="none" w:sz="0" w:space="0" w:color="auto"/>
                                                                    <w:left w:val="none" w:sz="0" w:space="0" w:color="auto"/>
                                                                    <w:bottom w:val="none" w:sz="0" w:space="0" w:color="auto"/>
                                                                    <w:right w:val="none" w:sz="0" w:space="0" w:color="auto"/>
                                                                  </w:divBdr>
                                                                  <w:divsChild>
                                                                    <w:div w:id="10785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0102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mailto:rezerwacje@pkltours.pl" /><Relationship Id="rId13" Type="http://schemas.openxmlformats.org/officeDocument/2006/relationships/hyperlink" TargetMode="External" Target="https://www.sklep.pkl.pl" /><Relationship Id="rId18" Type="http://schemas.openxmlformats.org/officeDocument/2006/relationships/hyperlink" TargetMode="External" Target="mailto:iodo@pkl.pl" /><Relationship Id="rId26" Type="http://schemas.openxmlformats.org/officeDocument/2006/relationships/fontTable" Target="fontTable.xml" /><Relationship Id="rId3" Type="http://schemas.openxmlformats.org/officeDocument/2006/relationships/styles" Target="styles.xml" /><Relationship Id="rId21" Type="http://schemas.openxmlformats.org/officeDocument/2006/relationships/header" Target="header2.xml" /><Relationship Id="rId7" Type="http://schemas.openxmlformats.org/officeDocument/2006/relationships/endnotes" Target="endnotes.xml" /><Relationship Id="rId12" Type="http://schemas.openxmlformats.org/officeDocument/2006/relationships/hyperlink" TargetMode="External" Target="mailto:rezerwacje@pkltours.pl" /><Relationship Id="rId17" Type="http://schemas.openxmlformats.org/officeDocument/2006/relationships/hyperlink" TargetMode="External" Target="mailto:rezerwacje@pkltours.pl" /><Relationship Id="rId25"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hyperlink" TargetMode="External" Target="mailto:reklamacje@pkl.pl" /><Relationship Id="rId20"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s://pkltours.pl/" /><Relationship Id="rId24" Type="http://schemas.openxmlformats.org/officeDocument/2006/relationships/header" Target="header3.xml" /><Relationship Id="rId5" Type="http://schemas.openxmlformats.org/officeDocument/2006/relationships/webSettings" Target="webSettings.xml" /><Relationship Id="rId15" Type="http://schemas.openxmlformats.org/officeDocument/2006/relationships/hyperlink" TargetMode="External" Target="http://www.sklep.pkl.pl" /><Relationship Id="rId23" Type="http://schemas.openxmlformats.org/officeDocument/2006/relationships/footer" Target="footer2.xml" /><Relationship Id="rId28" Type="http://schemas.microsoft.com/office/2018/08/relationships/commentsExtensible" Target="commentsExtensible.xml" /><Relationship Id="rId10" Type="http://schemas.openxmlformats.org/officeDocument/2006/relationships/hyperlink" TargetMode="External" Target="https://www.sklep.pkl.pl" /><Relationship Id="rId19" Type="http://schemas.openxmlformats.org/officeDocument/2006/relationships/hyperlink" TargetMode="External" Target="https://www.pkl.pl/post/klauzula-informacyjna-dla-uslugi-newsletter-pkl-sa.html" /><Relationship Id="rId4" Type="http://schemas.openxmlformats.org/officeDocument/2006/relationships/settings" Target="settings.xml" /><Relationship Id="rId9" Type="http://schemas.openxmlformats.org/officeDocument/2006/relationships/hyperlink" TargetMode="External" Target="https://www.sklep.pkl.pl/" /><Relationship Id="rId14" Type="http://schemas.openxmlformats.org/officeDocument/2006/relationships/hyperlink" TargetMode="External" Target="http://www.pkltours.pl" /><Relationship Id="rId22" Type="http://schemas.openxmlformats.org/officeDocument/2006/relationships/footer" Target="footer1.xml" /><Relationship Id="rId27" Type="http://schemas.openxmlformats.org/officeDocument/2006/relationships/theme" Target="theme/theme1.xml" /></Relationships>
</file>

<file path=word/_rels/header1.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1" Type="http://schemas.openxmlformats.org/officeDocument/2006/relationships/image" Target="media/image3.png" /></Relationships>
</file>

<file path=word/_rels/header3.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7AF20-BAC3-4E10-9F3B-ED94B141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2767</Words>
  <Characters>16606</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dc:creator>
  <cp:keywords/>
  <dc:description/>
  <cp:lastModifiedBy>Teresa Kęsek PKL SA</cp:lastModifiedBy>
  <cp:revision>2</cp:revision>
  <cp:lastPrinted>2022-02-24T10:44:00Z</cp:lastPrinted>
  <dcterms:created xsi:type="dcterms:W3CDTF">2022-06-14T12:23:00Z</dcterms:created>
  <dcterms:modified xsi:type="dcterms:W3CDTF">2022-06-14T12:23:00Z</dcterms:modified>
</cp:coreProperties>
</file>